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6BBB" w:rsidRPr="007A0DEA" w:rsidTr="000C23C4">
        <w:tc>
          <w:tcPr>
            <w:tcW w:w="3190" w:type="dxa"/>
          </w:tcPr>
          <w:p w:rsidR="00866BBB" w:rsidRPr="007A0DEA" w:rsidRDefault="00866BBB" w:rsidP="0021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A0DE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10" name="Рисунок 10" descr="Картинки по запросу &quot;казатис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&quot;казатис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66BBB" w:rsidRPr="007A0DEA" w:rsidRDefault="00866BBB" w:rsidP="0021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E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183894"/>
                  <wp:effectExtent l="0" t="0" r="0" b="0"/>
                  <wp:docPr id="1" name="Рисунок 1" descr="C:\Users\user\Documents\Downloads\МИТСО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Downloads\МИТСО логоти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7" b="10667"/>
                          <a:stretch/>
                        </pic:blipFill>
                        <pic:spPr bwMode="auto">
                          <a:xfrm>
                            <a:off x="0" y="0"/>
                            <a:ext cx="1509714" cy="118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66BBB" w:rsidRPr="007A0DEA" w:rsidRDefault="009D234F" w:rsidP="0021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4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1181100"/>
                  <wp:effectExtent l="0" t="0" r="0" b="0"/>
                  <wp:docPr id="5" name="Рисунок 1" descr="C:\Users\Тима\Desktop\Эмблема\бренд элементы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има\Desktop\Эмблема\бренд элементы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t="-4201" r="68542"/>
                          <a:stretch/>
                        </pic:blipFill>
                        <pic:spPr bwMode="auto">
                          <a:xfrm>
                            <a:off x="0" y="0"/>
                            <a:ext cx="1174777" cy="118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0662" w:rsidRPr="007A0DEA" w:rsidRDefault="00E00662" w:rsidP="00214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64" w:rsidRDefault="007D0600" w:rsidP="00F5048F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E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C3269" w:rsidRPr="007A0DEA" w:rsidRDefault="004C3269" w:rsidP="00F5048F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69" w:rsidRPr="007A0DEA" w:rsidRDefault="004C3269" w:rsidP="004C326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A0DEA">
        <w:rPr>
          <w:rFonts w:ascii="Times New Roman" w:hAnsi="Times New Roman" w:cs="Times New Roman"/>
          <w:b/>
          <w:sz w:val="28"/>
          <w:szCs w:val="28"/>
        </w:rPr>
        <w:t>лубокоуважаемые коллеги!</w:t>
      </w:r>
    </w:p>
    <w:p w:rsidR="004C3269" w:rsidRPr="007A0DEA" w:rsidRDefault="004C3269" w:rsidP="004C326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69" w:rsidRPr="00474CCA" w:rsidRDefault="004C3269" w:rsidP="004C3269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0DEA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Pr="007A0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A0DEA">
        <w:rPr>
          <w:rFonts w:ascii="Times New Roman" w:hAnsi="Times New Roman" w:cs="Times New Roman"/>
          <w:sz w:val="28"/>
          <w:szCs w:val="28"/>
          <w:shd w:val="clear" w:color="auto" w:fill="FFFFFF"/>
        </w:rPr>
        <w:t>ниверситета «</w:t>
      </w:r>
      <w:r w:rsidRPr="007A0DEA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МИТСО</w:t>
      </w:r>
      <w:r w:rsidRPr="007A0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C73A4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B6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чебно-научно-производственный комплекс </w:t>
      </w:r>
      <w:r w:rsidR="00C73A4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A0DEA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</w:t>
      </w:r>
      <w:r w:rsidR="00C73A4C">
        <w:rPr>
          <w:rFonts w:ascii="Times New Roman" w:hAnsi="Times New Roman" w:cs="Times New Roman"/>
          <w:sz w:val="28"/>
          <w:szCs w:val="28"/>
          <w:shd w:val="clear" w:color="auto" w:fill="FFFFFF"/>
        </w:rPr>
        <w:t>ый у</w:t>
      </w:r>
      <w:r w:rsidRPr="007A0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ниверситет </w:t>
      </w:r>
      <w:r w:rsidRPr="007A0DEA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Кыргызстана</w:t>
      </w:r>
      <w:r w:rsidR="00C73A4C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»</w:t>
      </w:r>
      <w:r w:rsidRPr="007A0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EA">
        <w:rPr>
          <w:rFonts w:ascii="Times New Roman" w:hAnsi="Times New Roman" w:cs="Times New Roman"/>
          <w:sz w:val="28"/>
          <w:szCs w:val="28"/>
        </w:rPr>
        <w:t>(</w:t>
      </w:r>
      <w:r w:rsidR="00B95DA5">
        <w:rPr>
          <w:rFonts w:ascii="Times New Roman" w:hAnsi="Times New Roman" w:cs="Times New Roman"/>
          <w:sz w:val="28"/>
          <w:szCs w:val="28"/>
        </w:rPr>
        <w:t>УНПК «</w:t>
      </w:r>
      <w:r w:rsidRPr="007A0DEA">
        <w:rPr>
          <w:rFonts w:ascii="Times New Roman" w:hAnsi="Times New Roman" w:cs="Times New Roman"/>
          <w:sz w:val="28"/>
          <w:szCs w:val="28"/>
        </w:rPr>
        <w:t>МУК</w:t>
      </w:r>
      <w:r w:rsidR="00B95DA5">
        <w:rPr>
          <w:rFonts w:ascii="Times New Roman" w:hAnsi="Times New Roman" w:cs="Times New Roman"/>
          <w:sz w:val="28"/>
          <w:szCs w:val="28"/>
        </w:rPr>
        <w:t>»</w:t>
      </w:r>
      <w:r w:rsidRPr="007A0DEA">
        <w:rPr>
          <w:rFonts w:ascii="Times New Roman" w:hAnsi="Times New Roman" w:cs="Times New Roman"/>
          <w:sz w:val="28"/>
          <w:szCs w:val="28"/>
        </w:rPr>
        <w:t xml:space="preserve">) </w:t>
      </w:r>
      <w:r w:rsidRPr="007A0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7A0DEA">
        <w:rPr>
          <w:rFonts w:ascii="Times New Roman" w:hAnsi="Times New Roman" w:cs="Times New Roman"/>
          <w:sz w:val="28"/>
          <w:szCs w:val="28"/>
        </w:rPr>
        <w:t>Учреждения «Казахская Академия труд</w:t>
      </w:r>
      <w:r w:rsidR="00B95DA5">
        <w:rPr>
          <w:rFonts w:ascii="Times New Roman" w:hAnsi="Times New Roman" w:cs="Times New Roman"/>
          <w:sz w:val="28"/>
          <w:szCs w:val="28"/>
        </w:rPr>
        <w:t>а и социальных отношений» (КазАТиСО</w:t>
      </w:r>
      <w:r w:rsidRPr="007A0DEA">
        <w:rPr>
          <w:rFonts w:ascii="Times New Roman" w:hAnsi="Times New Roman" w:cs="Times New Roman"/>
          <w:sz w:val="28"/>
          <w:szCs w:val="28"/>
        </w:rPr>
        <w:t>)</w:t>
      </w:r>
      <w:r w:rsidRPr="007A0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EA">
        <w:rPr>
          <w:rFonts w:ascii="Times New Roman" w:hAnsi="Times New Roman" w:cs="Times New Roman"/>
          <w:sz w:val="28"/>
          <w:szCs w:val="28"/>
        </w:rPr>
        <w:t xml:space="preserve">приглашает Вас принять участие в дистанционной </w:t>
      </w:r>
      <w:r w:rsidRPr="004C3269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CCA">
        <w:rPr>
          <w:rFonts w:ascii="Times New Roman" w:hAnsi="Times New Roman" w:cs="Times New Roman"/>
          <w:b/>
          <w:sz w:val="32"/>
          <w:szCs w:val="32"/>
        </w:rPr>
        <w:t>«</w:t>
      </w:r>
      <w:r w:rsidRPr="00474CCA">
        <w:rPr>
          <w:rFonts w:ascii="Times New Roman" w:hAnsi="Times New Roman" w:cs="Times New Roman"/>
          <w:b/>
          <w:i/>
          <w:sz w:val="32"/>
          <w:szCs w:val="32"/>
          <w:u w:val="single"/>
        </w:rPr>
        <w:t>Трансформация социальных институтов в условиях глобальных вызовов современности</w:t>
      </w:r>
      <w:r w:rsidRPr="00474CCA">
        <w:rPr>
          <w:rFonts w:ascii="Times New Roman" w:hAnsi="Times New Roman" w:cs="Times New Roman"/>
          <w:b/>
          <w:sz w:val="32"/>
          <w:szCs w:val="32"/>
        </w:rPr>
        <w:t>»</w:t>
      </w:r>
      <w:r w:rsidR="00F75488">
        <w:rPr>
          <w:rFonts w:ascii="Times New Roman" w:hAnsi="Times New Roman" w:cs="Times New Roman"/>
          <w:b/>
          <w:sz w:val="32"/>
          <w:szCs w:val="32"/>
        </w:rPr>
        <w:t>,</w:t>
      </w:r>
    </w:p>
    <w:p w:rsidR="004C3269" w:rsidRPr="00E2269A" w:rsidRDefault="004C3269" w:rsidP="00FC0930">
      <w:pPr>
        <w:pStyle w:val="a7"/>
        <w:spacing w:line="312" w:lineRule="atLeast"/>
        <w:jc w:val="center"/>
        <w:rPr>
          <w:b/>
          <w:sz w:val="28"/>
          <w:szCs w:val="28"/>
        </w:rPr>
      </w:pPr>
      <w:r w:rsidRPr="00E2269A">
        <w:rPr>
          <w:b/>
          <w:sz w:val="28"/>
          <w:szCs w:val="28"/>
        </w:rPr>
        <w:t xml:space="preserve">которая состоится </w:t>
      </w:r>
      <w:r w:rsidR="00BF3B1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мая 2020 года</w:t>
      </w:r>
    </w:p>
    <w:p w:rsidR="004C3269" w:rsidRPr="000B1A19" w:rsidRDefault="004C3269" w:rsidP="005F5B2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A19">
        <w:rPr>
          <w:rFonts w:ascii="Times New Roman" w:hAnsi="Times New Roman" w:cs="Times New Roman"/>
          <w:i/>
          <w:sz w:val="28"/>
          <w:szCs w:val="28"/>
        </w:rPr>
        <w:t>К участию в конференции приглашаются ученые, профессорско-преподавательский состав вузов, докторанты, аспиранты, соискатели, магистранты, а также представители государственных органов, иных организаций</w:t>
      </w:r>
    </w:p>
    <w:p w:rsidR="00796086" w:rsidRPr="007A0DEA" w:rsidRDefault="00796086" w:rsidP="00796086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19">
        <w:rPr>
          <w:rFonts w:ascii="Times New Roman" w:hAnsi="Times New Roman" w:cs="Times New Roman"/>
          <w:sz w:val="28"/>
          <w:szCs w:val="28"/>
        </w:rPr>
        <w:t>В рамках конференции</w:t>
      </w:r>
      <w:r w:rsidRPr="007A0DEA">
        <w:rPr>
          <w:rFonts w:ascii="Times New Roman" w:hAnsi="Times New Roman" w:cs="Times New Roman"/>
          <w:sz w:val="28"/>
          <w:szCs w:val="28"/>
        </w:rPr>
        <w:t xml:space="preserve"> планируется обсудить </w:t>
      </w:r>
      <w:r w:rsidR="000B1A19">
        <w:rPr>
          <w:rFonts w:ascii="Times New Roman" w:hAnsi="Times New Roman" w:cs="Times New Roman"/>
          <w:sz w:val="28"/>
          <w:szCs w:val="28"/>
        </w:rPr>
        <w:t>в частности</w:t>
      </w:r>
      <w:r w:rsidRPr="007A0DEA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474CCA">
        <w:rPr>
          <w:rFonts w:ascii="Times New Roman" w:hAnsi="Times New Roman" w:cs="Times New Roman"/>
          <w:sz w:val="28"/>
          <w:szCs w:val="28"/>
        </w:rPr>
        <w:t>ые</w:t>
      </w:r>
      <w:r w:rsidRPr="007A0DEA">
        <w:rPr>
          <w:rFonts w:ascii="Times New Roman" w:hAnsi="Times New Roman" w:cs="Times New Roman"/>
          <w:sz w:val="28"/>
          <w:szCs w:val="28"/>
        </w:rPr>
        <w:t xml:space="preserve"> для нашего времени проблем</w:t>
      </w:r>
      <w:r w:rsidR="00474CCA">
        <w:rPr>
          <w:rFonts w:ascii="Times New Roman" w:hAnsi="Times New Roman" w:cs="Times New Roman"/>
          <w:sz w:val="28"/>
          <w:szCs w:val="28"/>
        </w:rPr>
        <w:t>ы</w:t>
      </w:r>
      <w:r w:rsidRPr="007A0DEA">
        <w:rPr>
          <w:rFonts w:ascii="Times New Roman" w:hAnsi="Times New Roman" w:cs="Times New Roman"/>
          <w:sz w:val="28"/>
          <w:szCs w:val="28"/>
        </w:rPr>
        <w:t xml:space="preserve"> </w:t>
      </w:r>
      <w:r w:rsidR="00474CCA">
        <w:rPr>
          <w:rFonts w:ascii="Times New Roman" w:hAnsi="Times New Roman" w:cs="Times New Roman"/>
          <w:sz w:val="28"/>
          <w:szCs w:val="28"/>
        </w:rPr>
        <w:t>современности</w:t>
      </w:r>
      <w:r w:rsidRPr="007A0DEA">
        <w:rPr>
          <w:rFonts w:ascii="Times New Roman" w:hAnsi="Times New Roman" w:cs="Times New Roman"/>
          <w:sz w:val="28"/>
          <w:szCs w:val="28"/>
        </w:rPr>
        <w:t xml:space="preserve"> и вытекающих проблем в сфере экономики, международных отношений, торговли, а также других отраслях. Совместно с гостями и участниками конференции мы проанализируем опыт зарубежных коллег и попытаемся найти новые возможности и пути решения последствий </w:t>
      </w:r>
      <w:r w:rsidR="00474CCA">
        <w:rPr>
          <w:rFonts w:ascii="Times New Roman" w:hAnsi="Times New Roman" w:cs="Times New Roman"/>
          <w:sz w:val="28"/>
          <w:szCs w:val="28"/>
        </w:rPr>
        <w:t>глобальный вызовов</w:t>
      </w:r>
      <w:r w:rsidRPr="000B1A19">
        <w:rPr>
          <w:rFonts w:ascii="Times New Roman" w:hAnsi="Times New Roman" w:cs="Times New Roman"/>
          <w:sz w:val="28"/>
          <w:szCs w:val="28"/>
        </w:rPr>
        <w:t xml:space="preserve"> для сохранения стабильности и процветания наших стран.</w:t>
      </w:r>
      <w:r w:rsidR="007D4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3D" w:rsidRDefault="00293A3D" w:rsidP="00796086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086" w:rsidRPr="007A0DEA" w:rsidRDefault="00796086" w:rsidP="00796086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EA">
        <w:rPr>
          <w:rFonts w:ascii="Times New Roman" w:hAnsi="Times New Roman" w:cs="Times New Roman"/>
          <w:b/>
          <w:sz w:val="28"/>
          <w:szCs w:val="28"/>
        </w:rPr>
        <w:t>Форма участия 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0DEA">
        <w:rPr>
          <w:rFonts w:ascii="Times New Roman" w:hAnsi="Times New Roman" w:cs="Times New Roman"/>
          <w:sz w:val="28"/>
          <w:szCs w:val="28"/>
        </w:rPr>
        <w:t xml:space="preserve"> дистанционная.</w:t>
      </w:r>
      <w:r w:rsidR="00BF3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E9D" w:rsidRDefault="000E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4CE" w:rsidRPr="00C32013" w:rsidRDefault="00796086" w:rsidP="00796086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</w:t>
      </w:r>
      <w:r w:rsidR="009224CE" w:rsidRPr="00C32013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="00146B1D" w:rsidRPr="00C32013">
        <w:rPr>
          <w:rFonts w:ascii="Times New Roman" w:hAnsi="Times New Roman" w:cs="Times New Roman"/>
          <w:b/>
          <w:sz w:val="28"/>
          <w:szCs w:val="28"/>
        </w:rPr>
        <w:t>планируется</w:t>
      </w:r>
      <w:r w:rsidR="009224CE" w:rsidRPr="00C32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01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24CE" w:rsidRPr="00C32013">
        <w:rPr>
          <w:rFonts w:ascii="Times New Roman" w:hAnsi="Times New Roman" w:cs="Times New Roman"/>
          <w:b/>
          <w:sz w:val="28"/>
          <w:szCs w:val="28"/>
        </w:rPr>
        <w:t>секци</w:t>
      </w:r>
      <w:r w:rsidRPr="00C32013">
        <w:rPr>
          <w:rFonts w:ascii="Times New Roman" w:hAnsi="Times New Roman" w:cs="Times New Roman"/>
          <w:b/>
          <w:sz w:val="28"/>
          <w:szCs w:val="28"/>
        </w:rPr>
        <w:t>ям</w:t>
      </w:r>
      <w:r w:rsidR="009224CE" w:rsidRPr="00C32013">
        <w:rPr>
          <w:rFonts w:ascii="Times New Roman" w:hAnsi="Times New Roman" w:cs="Times New Roman"/>
          <w:b/>
          <w:sz w:val="28"/>
          <w:szCs w:val="28"/>
        </w:rPr>
        <w:t>:</w:t>
      </w:r>
    </w:p>
    <w:p w:rsidR="009224CE" w:rsidRPr="00C32013" w:rsidRDefault="009224CE" w:rsidP="009224CE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CE" w:rsidRPr="004F74AB" w:rsidRDefault="004C3269" w:rsidP="007960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13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9224CE" w:rsidRPr="00C32013">
        <w:rPr>
          <w:rFonts w:ascii="Times New Roman" w:hAnsi="Times New Roman" w:cs="Times New Roman"/>
          <w:b/>
          <w:sz w:val="28"/>
          <w:szCs w:val="28"/>
        </w:rPr>
        <w:t>1</w:t>
      </w:r>
      <w:r w:rsidR="009224CE" w:rsidRPr="004F74AB">
        <w:rPr>
          <w:rFonts w:ascii="Times New Roman" w:hAnsi="Times New Roman" w:cs="Times New Roman"/>
          <w:b/>
          <w:sz w:val="28"/>
          <w:szCs w:val="28"/>
        </w:rPr>
        <w:t>.</w:t>
      </w:r>
      <w:r w:rsidR="009224CE" w:rsidRPr="004F74AB">
        <w:rPr>
          <w:rFonts w:ascii="Times New Roman" w:hAnsi="Times New Roman" w:cs="Times New Roman"/>
          <w:sz w:val="28"/>
          <w:szCs w:val="28"/>
        </w:rPr>
        <w:t xml:space="preserve"> </w:t>
      </w:r>
      <w:r w:rsidR="007570A1" w:rsidRPr="004F74AB">
        <w:rPr>
          <w:rFonts w:ascii="Times New Roman" w:hAnsi="Times New Roman" w:cs="Times New Roman"/>
          <w:sz w:val="28"/>
          <w:szCs w:val="28"/>
        </w:rPr>
        <w:t>Экономические и управленче</w:t>
      </w:r>
      <w:r w:rsidR="009224CE" w:rsidRPr="004F74AB">
        <w:rPr>
          <w:rFonts w:ascii="Times New Roman" w:hAnsi="Times New Roman" w:cs="Times New Roman"/>
          <w:sz w:val="28"/>
          <w:szCs w:val="28"/>
        </w:rPr>
        <w:t>ские науки (экономика, финансы</w:t>
      </w:r>
      <w:r w:rsidR="007570A1" w:rsidRPr="004F74AB">
        <w:rPr>
          <w:rFonts w:ascii="Times New Roman" w:hAnsi="Times New Roman" w:cs="Times New Roman"/>
          <w:sz w:val="28"/>
          <w:szCs w:val="28"/>
        </w:rPr>
        <w:t>, менеджмент, маркетинг, туризм)</w:t>
      </w:r>
      <w:r w:rsidR="00796086" w:rsidRPr="004F74AB">
        <w:rPr>
          <w:rFonts w:ascii="Times New Roman" w:hAnsi="Times New Roman" w:cs="Times New Roman"/>
          <w:sz w:val="28"/>
          <w:szCs w:val="28"/>
        </w:rPr>
        <w:t>.</w:t>
      </w:r>
    </w:p>
    <w:p w:rsidR="009224CE" w:rsidRPr="004F74AB" w:rsidRDefault="009224CE" w:rsidP="007960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AB">
        <w:rPr>
          <w:rFonts w:ascii="Times New Roman" w:hAnsi="Times New Roman" w:cs="Times New Roman"/>
          <w:b/>
          <w:sz w:val="28"/>
          <w:szCs w:val="28"/>
        </w:rPr>
        <w:t>Секция</w:t>
      </w:r>
      <w:r w:rsidR="004C3269" w:rsidRPr="004F7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4AB">
        <w:rPr>
          <w:rFonts w:ascii="Times New Roman" w:hAnsi="Times New Roman" w:cs="Times New Roman"/>
          <w:b/>
          <w:sz w:val="28"/>
          <w:szCs w:val="28"/>
        </w:rPr>
        <w:t>2.</w:t>
      </w:r>
      <w:r w:rsidR="004F74AB" w:rsidRPr="004F74AB">
        <w:rPr>
          <w:rFonts w:ascii="Times New Roman" w:hAnsi="Times New Roman" w:cs="Times New Roman"/>
          <w:sz w:val="28"/>
          <w:szCs w:val="28"/>
        </w:rPr>
        <w:t xml:space="preserve"> </w:t>
      </w:r>
      <w:r w:rsidR="00E3186F" w:rsidRPr="004F74AB">
        <w:rPr>
          <w:rFonts w:ascii="Times New Roman" w:hAnsi="Times New Roman" w:cs="Times New Roman"/>
          <w:sz w:val="28"/>
          <w:szCs w:val="28"/>
        </w:rPr>
        <w:t>Общество и личность (юридические науки, социология, международные отношения).</w:t>
      </w:r>
    </w:p>
    <w:p w:rsidR="00E82C0F" w:rsidRPr="004F74AB" w:rsidRDefault="004C3269" w:rsidP="004F74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A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9224CE" w:rsidRPr="004F74AB">
        <w:rPr>
          <w:rFonts w:ascii="Times New Roman" w:hAnsi="Times New Roman" w:cs="Times New Roman"/>
          <w:b/>
          <w:sz w:val="28"/>
          <w:szCs w:val="28"/>
        </w:rPr>
        <w:t>3.</w:t>
      </w:r>
      <w:r w:rsidR="007A0DEA" w:rsidRPr="004F74AB">
        <w:rPr>
          <w:rFonts w:ascii="Times New Roman" w:hAnsi="Times New Roman" w:cs="Times New Roman"/>
          <w:sz w:val="28"/>
          <w:szCs w:val="28"/>
        </w:rPr>
        <w:t xml:space="preserve"> </w:t>
      </w:r>
      <w:r w:rsidR="00E82C0F" w:rsidRPr="004F74AB">
        <w:rPr>
          <w:rFonts w:ascii="Times New Roman" w:hAnsi="Times New Roman" w:cs="Times New Roman"/>
          <w:sz w:val="28"/>
          <w:szCs w:val="28"/>
        </w:rPr>
        <w:t>Информационные системы и технологии (Системы искусственного интеллекта, Интеллектуальный анализ данных, Интернет и облачные вычисления, Системы обучения, Человеко-машинное взаимодействие, Параллельные и распределенные вычисления, Разработка программного обеспечения, Датчики и измерительные приборы, Теоретическая информатика)</w:t>
      </w:r>
    </w:p>
    <w:p w:rsidR="00146B1D" w:rsidRPr="004F74AB" w:rsidRDefault="00146B1D" w:rsidP="007960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1D" w:rsidRPr="00146B1D" w:rsidRDefault="00146B1D" w:rsidP="00146B1D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013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  <w:r w:rsidRPr="00146B1D">
        <w:rPr>
          <w:rFonts w:ascii="Times New Roman" w:hAnsi="Times New Roman" w:cs="Times New Roman"/>
          <w:b/>
          <w:sz w:val="28"/>
          <w:szCs w:val="28"/>
        </w:rPr>
        <w:t xml:space="preserve"> выносит на обсуждение следующие вопросы:</w:t>
      </w:r>
    </w:p>
    <w:p w:rsidR="00146B1D" w:rsidRPr="00146B1D" w:rsidRDefault="00146B1D" w:rsidP="00146B1D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1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32013">
        <w:rPr>
          <w:rFonts w:ascii="Times New Roman" w:hAnsi="Times New Roman" w:cs="Times New Roman"/>
          <w:sz w:val="28"/>
          <w:szCs w:val="28"/>
        </w:rPr>
        <w:t xml:space="preserve">национального и наднационального </w:t>
      </w:r>
      <w:r w:rsidR="005A160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CF48A6">
        <w:rPr>
          <w:rFonts w:ascii="Times New Roman" w:hAnsi="Times New Roman" w:cs="Times New Roman"/>
          <w:sz w:val="28"/>
          <w:szCs w:val="28"/>
        </w:rPr>
        <w:t xml:space="preserve">государств – участников </w:t>
      </w:r>
      <w:r w:rsidRPr="00146B1D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5A1609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CF48A6">
        <w:rPr>
          <w:rFonts w:ascii="Times New Roman" w:hAnsi="Times New Roman" w:cs="Times New Roman"/>
          <w:sz w:val="28"/>
          <w:szCs w:val="28"/>
        </w:rPr>
        <w:t>стремительного распространения инфекционных заболеваний</w:t>
      </w:r>
      <w:r w:rsidR="00C32013">
        <w:rPr>
          <w:rFonts w:ascii="Times New Roman" w:hAnsi="Times New Roman" w:cs="Times New Roman"/>
          <w:sz w:val="28"/>
          <w:szCs w:val="28"/>
        </w:rPr>
        <w:t>.</w:t>
      </w:r>
    </w:p>
    <w:p w:rsidR="00CF48A6" w:rsidRPr="00146B1D" w:rsidRDefault="00CF48A6" w:rsidP="00CF48A6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1D">
        <w:rPr>
          <w:rFonts w:ascii="Times New Roman" w:hAnsi="Times New Roman" w:cs="Times New Roman"/>
          <w:sz w:val="28"/>
          <w:szCs w:val="28"/>
        </w:rPr>
        <w:t>Евразийский Экономический Союз в системе международных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="00C32013">
        <w:rPr>
          <w:rFonts w:ascii="Times New Roman" w:hAnsi="Times New Roman" w:cs="Times New Roman"/>
          <w:sz w:val="28"/>
          <w:szCs w:val="28"/>
        </w:rPr>
        <w:t>.</w:t>
      </w:r>
    </w:p>
    <w:p w:rsidR="00146B1D" w:rsidRPr="00146B1D" w:rsidRDefault="00146B1D" w:rsidP="00146B1D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1D">
        <w:rPr>
          <w:rFonts w:ascii="Times New Roman" w:hAnsi="Times New Roman" w:cs="Times New Roman"/>
          <w:sz w:val="28"/>
          <w:szCs w:val="28"/>
        </w:rPr>
        <w:t>Актуальные проблемы современного высшего образования и пути их решения в странах СНГ</w:t>
      </w:r>
      <w:r w:rsidR="00CF48A6">
        <w:rPr>
          <w:rFonts w:ascii="Times New Roman" w:hAnsi="Times New Roman" w:cs="Times New Roman"/>
          <w:sz w:val="28"/>
          <w:szCs w:val="28"/>
        </w:rPr>
        <w:t xml:space="preserve"> в аспекте развития </w:t>
      </w:r>
      <w:r w:rsidR="00474CCA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C32013">
        <w:rPr>
          <w:rFonts w:ascii="Times New Roman" w:hAnsi="Times New Roman" w:cs="Times New Roman"/>
          <w:sz w:val="28"/>
          <w:szCs w:val="28"/>
        </w:rPr>
        <w:t>.</w:t>
      </w:r>
    </w:p>
    <w:p w:rsidR="00146B1D" w:rsidRPr="00146B1D" w:rsidRDefault="00146B1D" w:rsidP="00146B1D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1D">
        <w:rPr>
          <w:rFonts w:ascii="Times New Roman" w:hAnsi="Times New Roman" w:cs="Times New Roman"/>
          <w:sz w:val="28"/>
          <w:szCs w:val="28"/>
        </w:rPr>
        <w:t>Программные продукты дистанционного обучения информационной эпохи</w:t>
      </w:r>
      <w:r w:rsidR="00C32013">
        <w:rPr>
          <w:rFonts w:ascii="Times New Roman" w:hAnsi="Times New Roman" w:cs="Times New Roman"/>
          <w:sz w:val="28"/>
          <w:szCs w:val="28"/>
        </w:rPr>
        <w:t>: современное состояние и перспективы развития.</w:t>
      </w:r>
    </w:p>
    <w:p w:rsidR="00146B1D" w:rsidRPr="00146B1D" w:rsidRDefault="00146B1D" w:rsidP="00146B1D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1D">
        <w:rPr>
          <w:rFonts w:ascii="Times New Roman" w:hAnsi="Times New Roman" w:cs="Times New Roman"/>
          <w:sz w:val="28"/>
          <w:szCs w:val="28"/>
        </w:rPr>
        <w:t>Проблемы и перспективы перестройки мировой финансовой системы</w:t>
      </w:r>
      <w:r w:rsidR="00CF48A6">
        <w:rPr>
          <w:rFonts w:ascii="Times New Roman" w:hAnsi="Times New Roman" w:cs="Times New Roman"/>
          <w:sz w:val="28"/>
          <w:szCs w:val="28"/>
        </w:rPr>
        <w:t xml:space="preserve"> в контексте современных глобальных вызовов.</w:t>
      </w:r>
    </w:p>
    <w:p w:rsidR="00E82C0F" w:rsidRPr="00D01E84" w:rsidRDefault="00E82C0F" w:rsidP="00D01E84">
      <w:pPr>
        <w:pStyle w:val="a5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84">
        <w:rPr>
          <w:rFonts w:ascii="Times New Roman" w:hAnsi="Times New Roman" w:cs="Times New Roman"/>
          <w:sz w:val="28"/>
          <w:szCs w:val="28"/>
        </w:rPr>
        <w:t>Применение систем интеллектуальной обработки информации для повышения эффективности технологического и экономического взаимодействия различных зарубежных государств, включая стран Евразийского Экономического Союза;</w:t>
      </w:r>
    </w:p>
    <w:p w:rsidR="00E82C0F" w:rsidRPr="00D01E84" w:rsidRDefault="00E82C0F" w:rsidP="00D01E84">
      <w:pPr>
        <w:pStyle w:val="a5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E84">
        <w:rPr>
          <w:rFonts w:ascii="Times New Roman" w:hAnsi="Times New Roman" w:cs="Times New Roman"/>
          <w:sz w:val="28"/>
          <w:szCs w:val="28"/>
        </w:rPr>
        <w:t>Инновации в технологиях дистанционного обучения на основе коллективного опыта зарубежных государств, включая стран Евразийского Экономического Союза;</w:t>
      </w:r>
    </w:p>
    <w:p w:rsidR="00146B1D" w:rsidRPr="00D01E84" w:rsidRDefault="00146B1D" w:rsidP="00D01E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270" w:rsidRPr="00BF3B18" w:rsidRDefault="009224CE" w:rsidP="007A0DEA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EA"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Pr="00BF3B18">
        <w:rPr>
          <w:rFonts w:ascii="Times New Roman" w:hAnsi="Times New Roman" w:cs="Times New Roman"/>
          <w:b/>
          <w:sz w:val="28"/>
          <w:szCs w:val="28"/>
        </w:rPr>
        <w:t>языки</w:t>
      </w:r>
      <w:r w:rsidR="00796086" w:rsidRPr="00BF3B18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BF3B18">
        <w:rPr>
          <w:rFonts w:ascii="Times New Roman" w:hAnsi="Times New Roman" w:cs="Times New Roman"/>
          <w:b/>
          <w:sz w:val="28"/>
          <w:szCs w:val="28"/>
        </w:rPr>
        <w:t>:</w:t>
      </w:r>
      <w:r w:rsidRPr="00BF3B18">
        <w:rPr>
          <w:rFonts w:ascii="Times New Roman" w:hAnsi="Times New Roman" w:cs="Times New Roman"/>
          <w:sz w:val="28"/>
          <w:szCs w:val="28"/>
        </w:rPr>
        <w:t xml:space="preserve"> русский, </w:t>
      </w:r>
      <w:r w:rsidR="00923270" w:rsidRPr="00BF3B18">
        <w:rPr>
          <w:rFonts w:ascii="Times New Roman" w:hAnsi="Times New Roman" w:cs="Times New Roman"/>
          <w:sz w:val="28"/>
          <w:szCs w:val="28"/>
        </w:rPr>
        <w:t>английский</w:t>
      </w:r>
      <w:r w:rsidRPr="00BF3B18">
        <w:rPr>
          <w:rFonts w:ascii="Times New Roman" w:hAnsi="Times New Roman" w:cs="Times New Roman"/>
          <w:sz w:val="28"/>
          <w:szCs w:val="28"/>
        </w:rPr>
        <w:t>.</w:t>
      </w:r>
    </w:p>
    <w:p w:rsidR="00796086" w:rsidRPr="00BF3B18" w:rsidRDefault="00796086" w:rsidP="007A0DEA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8">
        <w:rPr>
          <w:rFonts w:ascii="Times New Roman" w:hAnsi="Times New Roman" w:cs="Times New Roman"/>
          <w:sz w:val="28"/>
          <w:szCs w:val="28"/>
        </w:rPr>
        <w:t xml:space="preserve">Издание сборника материалов планируется в электронном формате с присвоением индекса </w:t>
      </w:r>
      <w:r w:rsidR="00BF3B18" w:rsidRPr="00BF3B18">
        <w:rPr>
          <w:rFonts w:ascii="Times New Roman" w:hAnsi="Times New Roman" w:cs="Times New Roman"/>
          <w:sz w:val="28"/>
          <w:szCs w:val="28"/>
        </w:rPr>
        <w:t>ISBN</w:t>
      </w:r>
      <w:r w:rsidRPr="00BF3B18">
        <w:rPr>
          <w:rFonts w:ascii="Times New Roman" w:hAnsi="Times New Roman" w:cs="Times New Roman"/>
          <w:sz w:val="28"/>
          <w:szCs w:val="28"/>
        </w:rPr>
        <w:t>.</w:t>
      </w:r>
    </w:p>
    <w:p w:rsidR="00796086" w:rsidRPr="007A0DEA" w:rsidRDefault="00796086" w:rsidP="00A76D7B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18">
        <w:rPr>
          <w:rFonts w:ascii="Times New Roman" w:hAnsi="Times New Roman" w:cs="Times New Roman"/>
          <w:sz w:val="28"/>
          <w:szCs w:val="28"/>
        </w:rPr>
        <w:t xml:space="preserve">Сборник будет размещен </w:t>
      </w:r>
      <w:r w:rsidR="00BF3B18" w:rsidRPr="00BF3B18">
        <w:rPr>
          <w:rFonts w:ascii="Times New Roman" w:hAnsi="Times New Roman" w:cs="Times New Roman"/>
          <w:sz w:val="28"/>
          <w:szCs w:val="28"/>
        </w:rPr>
        <w:t xml:space="preserve">в Научной электронной библиотеке </w:t>
      </w:r>
      <w:r w:rsidR="00BF3B18">
        <w:rPr>
          <w:rFonts w:ascii="Times New Roman" w:hAnsi="Times New Roman" w:cs="Times New Roman"/>
          <w:sz w:val="28"/>
          <w:szCs w:val="28"/>
        </w:rPr>
        <w:t xml:space="preserve">РИНЦ. </w:t>
      </w:r>
    </w:p>
    <w:p w:rsidR="00146B1D" w:rsidRDefault="00146B1D" w:rsidP="0014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1D">
        <w:rPr>
          <w:rFonts w:ascii="Times New Roman" w:hAnsi="Times New Roman" w:cs="Times New Roman"/>
          <w:sz w:val="28"/>
          <w:szCs w:val="28"/>
        </w:rPr>
        <w:t xml:space="preserve">Заявку на участие в работе конференции (на каждого соавтора – отдельно), текст доклада ждем в виде отдельных файлов единым письмом не позднее </w:t>
      </w:r>
      <w:r w:rsidR="00BF3B18">
        <w:rPr>
          <w:rFonts w:ascii="Times New Roman" w:hAnsi="Times New Roman" w:cs="Times New Roman"/>
          <w:b/>
          <w:sz w:val="28"/>
          <w:szCs w:val="28"/>
        </w:rPr>
        <w:t>8</w:t>
      </w:r>
      <w:r w:rsidRPr="00146B1D">
        <w:rPr>
          <w:rFonts w:ascii="Times New Roman" w:hAnsi="Times New Roman" w:cs="Times New Roman"/>
          <w:b/>
          <w:sz w:val="28"/>
          <w:szCs w:val="28"/>
        </w:rPr>
        <w:t xml:space="preserve"> мая 2020 года</w:t>
      </w:r>
      <w:r w:rsidRPr="00146B1D"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</w:p>
    <w:p w:rsidR="00146B1D" w:rsidRPr="007A0DEA" w:rsidRDefault="00146B1D" w:rsidP="00146B1D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0DEA">
        <w:rPr>
          <w:rFonts w:ascii="Times New Roman" w:hAnsi="Times New Roman" w:cs="Times New Roman"/>
          <w:sz w:val="28"/>
          <w:szCs w:val="28"/>
        </w:rPr>
        <w:t xml:space="preserve">Секция 1 – </w:t>
      </w:r>
      <w:hyperlink r:id="rId9" w:history="1">
        <w:r w:rsidRPr="007A0DEA">
          <w:rPr>
            <w:rStyle w:val="a6"/>
            <w:rFonts w:ascii="Times New Roman" w:hAnsi="Times New Roman" w:cs="Times New Roman"/>
            <w:sz w:val="28"/>
            <w:szCs w:val="28"/>
          </w:rPr>
          <w:t>timur_umbetov@mail.ru</w:t>
        </w:r>
      </w:hyperlink>
    </w:p>
    <w:p w:rsidR="00146B1D" w:rsidRPr="007A0DEA" w:rsidRDefault="00146B1D" w:rsidP="00146B1D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Секция 2 – </w:t>
      </w:r>
      <w:r w:rsidRPr="0013656E">
        <w:rPr>
          <w:rStyle w:val="a6"/>
          <w:rFonts w:ascii="Times New Roman" w:hAnsi="Times New Roman" w:cs="Times New Roman"/>
          <w:sz w:val="28"/>
          <w:szCs w:val="28"/>
        </w:rPr>
        <w:t>naukamitso@mitso.by</w:t>
      </w:r>
    </w:p>
    <w:p w:rsidR="007643F6" w:rsidRPr="00FB17BC" w:rsidRDefault="00415B84" w:rsidP="00146B1D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C404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Секция</w:t>
      </w:r>
      <w:r w:rsidRPr="0076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–</w:t>
      </w:r>
      <w:r w:rsidR="007643F6" w:rsidRPr="0076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7643F6" w:rsidRPr="008F0D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eugene</w:t>
        </w:r>
        <w:r w:rsidR="007643F6" w:rsidRPr="008F0D25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7643F6" w:rsidRPr="008F0D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mirkin</w:t>
        </w:r>
        <w:r w:rsidR="007643F6" w:rsidRPr="008F0D2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643F6" w:rsidRPr="008F0D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643F6" w:rsidRPr="008F0D2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643F6" w:rsidRPr="008F0D2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17BC" w:rsidRPr="00FB17BC">
        <w:rPr>
          <w:rFonts w:ascii="Times New Roman" w:hAnsi="Times New Roman" w:cs="Times New Roman"/>
          <w:color w:val="3C4043"/>
          <w:sz w:val="28"/>
          <w:szCs w:val="28"/>
        </w:rPr>
        <w:t xml:space="preserve">  </w:t>
      </w:r>
    </w:p>
    <w:p w:rsidR="007643F6" w:rsidRPr="00FB17BC" w:rsidRDefault="007643F6" w:rsidP="00FB1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B1D" w:rsidRPr="00E3186F" w:rsidRDefault="00146B1D" w:rsidP="00FB1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B1D">
        <w:rPr>
          <w:rFonts w:ascii="Times New Roman" w:hAnsi="Times New Roman" w:cs="Times New Roman"/>
          <w:sz w:val="28"/>
          <w:szCs w:val="28"/>
        </w:rPr>
        <w:t xml:space="preserve">с указанием темы письма </w:t>
      </w:r>
      <w:r w:rsidR="00CA7991" w:rsidRPr="00CA7991">
        <w:rPr>
          <w:rFonts w:ascii="Times New Roman" w:hAnsi="Times New Roman" w:cs="Times New Roman"/>
          <w:sz w:val="28"/>
          <w:szCs w:val="28"/>
        </w:rPr>
        <w:t>«</w:t>
      </w:r>
      <w:r w:rsidR="00E3186F">
        <w:rPr>
          <w:rFonts w:ascii="Times New Roman" w:hAnsi="Times New Roman" w:cs="Times New Roman"/>
          <w:sz w:val="28"/>
          <w:szCs w:val="28"/>
        </w:rPr>
        <w:t>Конференция_глобальные вызовы</w:t>
      </w:r>
      <w:r w:rsidR="00293A3D" w:rsidRPr="00E3186F">
        <w:rPr>
          <w:rFonts w:ascii="Times New Roman" w:hAnsi="Times New Roman" w:cs="Times New Roman"/>
          <w:i/>
          <w:sz w:val="28"/>
          <w:szCs w:val="28"/>
        </w:rPr>
        <w:t>»</w:t>
      </w:r>
    </w:p>
    <w:p w:rsidR="00FB17BC" w:rsidRPr="00146B1D" w:rsidRDefault="00FB17BC" w:rsidP="00FB1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040" w:rsidRDefault="00146B1D" w:rsidP="00681040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4A">
        <w:rPr>
          <w:rFonts w:ascii="Times New Roman" w:hAnsi="Times New Roman" w:cs="Times New Roman"/>
          <w:sz w:val="28"/>
          <w:szCs w:val="28"/>
        </w:rPr>
        <w:t>Материалы, не отвечающие требованиям к содержанию и оформлению, не соответствующие тематике конференции, с неполной информацией об авторе (авторах), а также отправленные позднее указанного срока, не рассматриваются и авторам не возвращаются.</w:t>
      </w:r>
    </w:p>
    <w:p w:rsidR="00146B1D" w:rsidRDefault="00146B1D" w:rsidP="00681040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86F" w:rsidRDefault="00E3186F" w:rsidP="00E318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конференции:</w:t>
      </w:r>
    </w:p>
    <w:p w:rsidR="00E3186F" w:rsidRDefault="00E3186F" w:rsidP="00E318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3186F" w:rsidRPr="006355C6" w:rsidRDefault="00E3186F" w:rsidP="00E318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времени Республики Беларусь</w:t>
      </w:r>
    </w:p>
    <w:p w:rsidR="00E3186F" w:rsidRPr="006355C6" w:rsidRDefault="00E3186F" w:rsidP="00E3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10:00 – 12:00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с </w:t>
      </w:r>
      <w:r w:rsidRPr="00635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докладами</w:t>
      </w:r>
      <w:r w:rsidRPr="006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86F" w:rsidRPr="006355C6" w:rsidRDefault="00E3186F" w:rsidP="00E3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C6">
        <w:rPr>
          <w:rFonts w:ascii="Times New Roman" w:eastAsia="Times New Roman" w:hAnsi="Times New Roman" w:cs="Times New Roman"/>
          <w:sz w:val="28"/>
          <w:szCs w:val="28"/>
          <w:lang w:eastAsia="ru-RU"/>
        </w:rPr>
        <w:t>12:00 – 12:30 – перерыв</w:t>
      </w:r>
    </w:p>
    <w:p w:rsidR="00E3186F" w:rsidRPr="006355C6" w:rsidRDefault="00E3186F" w:rsidP="00E3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C6">
        <w:rPr>
          <w:rFonts w:ascii="Times New Roman" w:eastAsia="Times New Roman" w:hAnsi="Times New Roman" w:cs="Times New Roman"/>
          <w:sz w:val="28"/>
          <w:szCs w:val="28"/>
          <w:lang w:eastAsia="ru-RU"/>
        </w:rPr>
        <w:t>12:30 – 15:00 – работа секции</w:t>
      </w:r>
    </w:p>
    <w:p w:rsidR="00E3186F" w:rsidRPr="006355C6" w:rsidRDefault="00E3186F" w:rsidP="00E3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6F" w:rsidRPr="006355C6" w:rsidRDefault="00E3186F" w:rsidP="00E318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времени Республики Казахстан и </w:t>
      </w:r>
      <w:r w:rsidR="00A76D7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Кыргызской Республики</w:t>
      </w:r>
    </w:p>
    <w:p w:rsidR="00E3186F" w:rsidRPr="006355C6" w:rsidRDefault="00E3186F" w:rsidP="00E3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13:00 – 15:00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с </w:t>
      </w:r>
      <w:r w:rsidRPr="00635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докладами</w:t>
      </w:r>
    </w:p>
    <w:p w:rsidR="00E3186F" w:rsidRPr="006355C6" w:rsidRDefault="00E3186F" w:rsidP="00E3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C6">
        <w:rPr>
          <w:rFonts w:ascii="Times New Roman" w:eastAsia="Times New Roman" w:hAnsi="Times New Roman" w:cs="Times New Roman"/>
          <w:sz w:val="28"/>
          <w:szCs w:val="28"/>
          <w:lang w:eastAsia="ru-RU"/>
        </w:rPr>
        <w:t>15:00 – 15:30 – перерыв</w:t>
      </w:r>
    </w:p>
    <w:p w:rsidR="00E3186F" w:rsidRPr="006355C6" w:rsidRDefault="00E3186F" w:rsidP="00E3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C6">
        <w:rPr>
          <w:rFonts w:ascii="Times New Roman" w:eastAsia="Times New Roman" w:hAnsi="Times New Roman" w:cs="Times New Roman"/>
          <w:sz w:val="28"/>
          <w:szCs w:val="28"/>
          <w:lang w:eastAsia="ru-RU"/>
        </w:rPr>
        <w:t>15:30 – 18:00 – работа секции</w:t>
      </w:r>
    </w:p>
    <w:p w:rsidR="00E3186F" w:rsidRPr="006355C6" w:rsidRDefault="00E3186F" w:rsidP="00E31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6F" w:rsidRPr="006355C6" w:rsidRDefault="00E3186F" w:rsidP="00E3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выступления: с докладом на пленарном заседании – до 15 минут, с докладом на секции – до 10 минут, в дискуссии – до 5 минут.</w:t>
      </w:r>
    </w:p>
    <w:p w:rsidR="00E3186F" w:rsidRDefault="00E3186F" w:rsidP="00681040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86F" w:rsidRDefault="00E3186F" w:rsidP="00681040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86F" w:rsidRPr="007A0DEA" w:rsidRDefault="00E3186F" w:rsidP="00681040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E9D" w:rsidRDefault="000E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592" w:rsidRPr="00F07F58" w:rsidRDefault="00FA0592" w:rsidP="00FA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ТРЕБОВАНИЕ К ОФОРМЛЕНИЮ </w:t>
      </w:r>
    </w:p>
    <w:p w:rsidR="00FA0592" w:rsidRPr="00A76D7B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58">
        <w:rPr>
          <w:rFonts w:ascii="Times New Roman" w:hAnsi="Times New Roman" w:cs="Times New Roman"/>
          <w:b/>
          <w:sz w:val="28"/>
          <w:szCs w:val="28"/>
        </w:rPr>
        <w:t>МАТЕРИАЛОВ ДЛЯ ПУБЛИКАЦИИ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936E4" w:rsidRPr="00A76D7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ВЕСТНИКЕ </w:t>
      </w:r>
      <w:r w:rsidRPr="00A76D7B">
        <w:rPr>
          <w:rFonts w:ascii="Times New Roman" w:hAnsi="Times New Roman" w:cs="Times New Roman"/>
          <w:b/>
          <w:sz w:val="28"/>
          <w:szCs w:val="28"/>
        </w:rPr>
        <w:t>М</w:t>
      </w:r>
      <w:r w:rsidR="004D2E0F" w:rsidRPr="00A76D7B">
        <w:rPr>
          <w:rFonts w:ascii="Times New Roman" w:hAnsi="Times New Roman" w:cs="Times New Roman"/>
          <w:b/>
          <w:sz w:val="28"/>
          <w:szCs w:val="28"/>
        </w:rPr>
        <w:t>ЕЖДУНАРОДНОГО УНИВЕРСИТЕТА КЫРГЫЗСТАНА</w:t>
      </w:r>
      <w:r w:rsidR="005936E4" w:rsidRPr="00A76D7B">
        <w:rPr>
          <w:rFonts w:ascii="Times New Roman" w:hAnsi="Times New Roman" w:cs="Times New Roman"/>
          <w:b/>
          <w:sz w:val="28"/>
          <w:szCs w:val="28"/>
        </w:rPr>
        <w:t>»</w:t>
      </w:r>
    </w:p>
    <w:p w:rsid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1. Форма представления статей в журнал «Вестник Международного Университета Кыргызстана» следующая: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 первой странице на кыргызском, русском и английском языках указываются:</w:t>
      </w:r>
    </w:p>
    <w:p w:rsid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фамилия, имя отчество автора (авторов), название статьи, место работы, электронный адрес или телефон;</w:t>
      </w:r>
    </w:p>
    <w:p w:rsidR="005936E4" w:rsidRPr="00FA0592" w:rsidRDefault="005936E4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название статьи: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тематический рубрикатор УДК статьи;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аннотация и ключевые слова в объеме 350-400 знаков.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Число авторов статьи не должно превышать четырех человек по направлению.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2.  Рукописи статей должны соответствовать требованиям Высшей Аттестационной комиссии Кыргызской Республики к профессиональным публикациям и профилю издания. Текст должен состоять из разделов: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Актуальность, отражающая состояние вопроса и задачи исследования;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б) Анализ и методы, результаты их обсуждения; новизну исследования;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в) Выводы или заключение;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г) Объем библиографического списка не должен превышать более 10-ти названий. 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3. Объем статей не должен превышать 24 тысячи знаков (4-7 листов).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4. Иллюстративный материал: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а) таблицы должны быть озаглавлены, содержать четко обозначенные графы;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б) ссылки на рисунки и таблицы указываются в тексте в соответствующих местах;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в) каждый рисунок или график должен иметь комментарий;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г) список литературы составляется в алфавитном порядке по фамилиям авторов, сначала отечественных, далее зарубежных.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5. В списке следует указать: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а) 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lang w:eastAsia="ru-RU"/>
        </w:rPr>
        <w:t>для книг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фамилию и инициалы авторов, полное название работы, место и год издания, издательство, страницы (от и до), либо общее количество страниц монографии;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б) 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lang w:eastAsia="ru-RU"/>
        </w:rPr>
        <w:t>для журнальных статей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– фамилии и инициалы авторов, полное название статьи,  название журнала, год издания, том, номер страницы;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в) 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lang w:eastAsia="ru-RU"/>
        </w:rPr>
        <w:t>для диссертаций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– фамилию и инициалы автора, докторская или кандидатская (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PhD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), полное название работы, год и место издания;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конце рукописи следует указать электронный адрес/контактный телефон для связи с автором статьи.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6. Статья представляется в редакцию в двух экземплярах: напечатанном и электронном формате. Обязательные параметры статьи: на одной стороне листа в формате А-4 (210 х 297 мм) в редакторе Word for Windows, тип Times New Roman, шрифт: размер 12 кегль, через 1,0 интервала, выравнивание – по ширине листа; поля: слева и справа 25 мм; сверху и снизу по 20 мм, иллюстрации – в формате *PDF*TIF*JPG.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7. Статьи, авторы которых не имеют ученой степени, сопровождаются рецензией доктора/кандидата наук по специальности публикации или выпиской из протокола заседания кафедры/отдела о рекомендации статьи к печати.</w:t>
      </w:r>
    </w:p>
    <w:p w:rsidR="00FA0592" w:rsidRP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Редколлегия оставляет за собой право на научное и литературное редактирование статьи. Рукописи не возвращаются. Статьи, оформление которых не соответствуют указанным требованиям, к публикации не принимаются. В научных публикациях должны строго соблюдаться авторские права.</w:t>
      </w:r>
    </w:p>
    <w:p w:rsid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Оплата за публикацию статьи в журнале "Вестник Международного Университета Кыргызстана" - 650 сом</w:t>
      </w:r>
      <w:r w:rsidR="007643F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перечисляется на следующий банковский реквизит:</w:t>
      </w:r>
    </w:p>
    <w:p w:rsidR="007643F6" w:rsidRDefault="007643F6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7643F6" w:rsidRPr="00940058" w:rsidRDefault="007643F6" w:rsidP="007643F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НОУ «Учебно-научно-производственный комплекс «Международный университет Кыргызстана» (НОУ «УНПК МУК»)</w:t>
      </w:r>
    </w:p>
    <w:p w:rsidR="007643F6" w:rsidRPr="00940058" w:rsidRDefault="007643F6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43F6" w:rsidRPr="00940058" w:rsidRDefault="007643F6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ГОПУ ОАО «КБ Кыргызстан»</w:t>
      </w:r>
    </w:p>
    <w:p w:rsidR="007643F6" w:rsidRPr="00940058" w:rsidRDefault="000C1569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</w:t>
      </w:r>
      <w:r w:rsidR="007643F6"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7643F6"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.счет № 1030</w:t>
      </w: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120000017311</w:t>
      </w:r>
    </w:p>
    <w:p w:rsidR="000C1569" w:rsidRPr="00940058" w:rsidRDefault="000C1569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БИК: 103001</w:t>
      </w:r>
    </w:p>
    <w:p w:rsidR="000C1569" w:rsidRPr="00940058" w:rsidRDefault="000C1569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Ленинский район – 002</w:t>
      </w:r>
    </w:p>
    <w:p w:rsidR="000C1569" w:rsidRPr="00940058" w:rsidRDefault="000C1569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ИНН: 01505200810159</w:t>
      </w:r>
    </w:p>
    <w:p w:rsidR="000C1569" w:rsidRPr="00940058" w:rsidRDefault="000C1569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ОКПО: 25910594</w:t>
      </w:r>
    </w:p>
    <w:p w:rsidR="000C1569" w:rsidRPr="00940058" w:rsidRDefault="000C1569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Индекс: 720007</w:t>
      </w:r>
    </w:p>
    <w:p w:rsidR="000C1569" w:rsidRPr="00940058" w:rsidRDefault="000C1569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Рег.№ плательщика в СФ: 102000164674</w:t>
      </w:r>
    </w:p>
    <w:p w:rsidR="000C1569" w:rsidRPr="00940058" w:rsidRDefault="000C1569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г.Бишкек, ул.Л.Толстого 17а/1</w:t>
      </w:r>
    </w:p>
    <w:p w:rsidR="000C1569" w:rsidRPr="00940058" w:rsidRDefault="000C1569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92" w:rsidRDefault="00FA0592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Статью, рецензию и квитанцию об оплате автор </w:t>
      </w:r>
      <w:r w:rsidR="007643F6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Ответственному редактору журнала Исаевой Чолпон Кенешбековне: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hyperlink r:id="rId11" w:history="1">
        <w:r w:rsidR="00D01E84" w:rsidRPr="0094005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e-mail:</w:t>
        </w:r>
        <w:r w:rsidR="00D01E84" w:rsidRPr="0094005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r w:rsidR="00D01E84" w:rsidRPr="002B013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vestnik.iuk@mail.ru</w:t>
        </w:r>
      </w:hyperlink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hyperlink r:id="rId12" w:tgtFrame="_blank" w:history="1">
        <w:r w:rsidRPr="00FA0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isaevacholpon.k@mail.ru</w:t>
        </w:r>
      </w:hyperlink>
      <w:r w:rsidR="00D01E8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, </w:t>
      </w:r>
      <w:r w:rsidR="00D01E84" w:rsidRPr="00D0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об.тел: +996 - 779 - 975</w:t>
      </w:r>
      <w:r w:rsidR="005936E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  <w:r w:rsidRPr="00FA059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257</w:t>
      </w:r>
    </w:p>
    <w:p w:rsidR="005936E4" w:rsidRDefault="005936E4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22034E" w:rsidRPr="00940058" w:rsidRDefault="0022034E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и доклады </w:t>
      </w:r>
      <w:r w:rsidR="001B3C94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конференции </w:t>
      </w:r>
      <w:r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оформлены в виде статьи согласно вышеизложенным требованиям.</w:t>
      </w:r>
    </w:p>
    <w:p w:rsidR="005936E4" w:rsidRPr="00940058" w:rsidRDefault="007643F6" w:rsidP="00FA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6E4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университет Кыргызстана</w:t>
      </w:r>
      <w:r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36E4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оказать </w:t>
      </w:r>
      <w:r w:rsidR="00CC2412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безвозмездную помощь</w:t>
      </w:r>
      <w:r w:rsidR="005936E4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412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зарубежным участникам (не гражданам Кыргызстана) </w:t>
      </w:r>
      <w:r w:rsidR="005936E4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переводе названия, </w:t>
      </w:r>
      <w:r w:rsidR="00CC2412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инициалов </w:t>
      </w:r>
      <w:r w:rsidR="005936E4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автора/авторов, аннотации и ключевы</w:t>
      </w:r>
      <w:r w:rsidR="00CC2412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936E4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</w:t>
      </w:r>
      <w:r w:rsidR="00CC2412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предоставленной </w:t>
      </w:r>
      <w:r w:rsidR="005936E4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на кыргызский язык</w:t>
      </w:r>
      <w:r w:rsidR="00CC2412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412" w:rsidRPr="00940058" w:rsidRDefault="00CC2412" w:rsidP="00FA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"Вестник Международного Университета Кыргызстана" </w:t>
      </w:r>
      <w:r w:rsidR="00E0769A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 в Российскую </w:t>
      </w:r>
      <w:r w:rsidR="00E0769A" w:rsidRPr="00940058">
        <w:rPr>
          <w:rFonts w:ascii="Times New Roman" w:hAnsi="Times New Roman" w:cs="Times New Roman"/>
          <w:sz w:val="28"/>
          <w:szCs w:val="28"/>
          <w:shd w:val="clear" w:color="auto" w:fill="F5F5F5"/>
        </w:rPr>
        <w:t>национальную библиографическую базу данных научного цитирования (</w:t>
      </w:r>
      <w:r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</w:t>
      </w:r>
      <w:r w:rsidR="00E0769A"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0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96D" w:rsidRPr="00F07F58" w:rsidRDefault="007E296D" w:rsidP="007E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ТРЕБОВАНИЕ К ОФОРМЛЕНИЮ </w:t>
      </w:r>
    </w:p>
    <w:p w:rsidR="007E296D" w:rsidRPr="00F07F58" w:rsidRDefault="007E296D" w:rsidP="007E2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58">
        <w:rPr>
          <w:rFonts w:ascii="Times New Roman" w:hAnsi="Times New Roman" w:cs="Times New Roman"/>
          <w:b/>
          <w:sz w:val="28"/>
          <w:szCs w:val="28"/>
        </w:rPr>
        <w:t>МАТЕРИАЛОВ ДЛЯ ПУБЛИКАЦИИ</w:t>
      </w:r>
      <w:r w:rsidR="00FA0592">
        <w:rPr>
          <w:rFonts w:ascii="Times New Roman" w:hAnsi="Times New Roman" w:cs="Times New Roman"/>
          <w:b/>
          <w:sz w:val="28"/>
          <w:szCs w:val="28"/>
        </w:rPr>
        <w:t xml:space="preserve"> В ВЕСТНИКЕ КАЗАТИСО</w:t>
      </w:r>
    </w:p>
    <w:p w:rsidR="007E296D" w:rsidRPr="00F07F58" w:rsidRDefault="007E296D" w:rsidP="007E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6D" w:rsidRPr="00F07F58" w:rsidRDefault="007E296D" w:rsidP="007E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статьи – до 8 страниц. Текстовый редактор MS Word; шрифт Times New </w:t>
      </w:r>
      <w:r w:rsidRPr="00F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Roman; кегль </w:t>
      </w:r>
      <w:smartTag w:uri="urn:schemas-microsoft-com:office:smarttags" w:element="metricconverter">
        <w:smartTagPr>
          <w:attr w:name="ProductID" w:val="14 pt"/>
        </w:smartTagPr>
        <w:r w:rsidRPr="00F07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 pt</w:t>
        </w:r>
      </w:smartTag>
      <w:r w:rsidRPr="00F07F58">
        <w:rPr>
          <w:rFonts w:ascii="Times New Roman" w:hAnsi="Times New Roman" w:cs="Times New Roman"/>
          <w:sz w:val="28"/>
          <w:szCs w:val="28"/>
        </w:rPr>
        <w:t xml:space="preserve"> </w:t>
      </w:r>
      <w:r w:rsidRPr="00F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(список цитированных источников – </w:t>
      </w:r>
      <w:smartTag w:uri="urn:schemas-microsoft-com:office:smarttags" w:element="metricconverter">
        <w:smartTagPr>
          <w:attr w:name="ProductID" w:val="12 pt"/>
        </w:smartTagPr>
        <w:r w:rsidRPr="00F07F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 pt</w:t>
        </w:r>
      </w:smartTag>
      <w:r w:rsidRPr="00F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Все поля по 2 см. Абзацный отступ – </w:t>
      </w:r>
      <w:r w:rsidR="008A0D4A" w:rsidRPr="00F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</w:t>
      </w:r>
      <w:r w:rsidRPr="00F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 (в т.ч. для</w:t>
      </w:r>
      <w:r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цитированных источников). Межстрочный интервал – одинарный компьютерный. Без расстановки переносов и без нумерации страниц. Выравнивание текста по ширине. Не допускаются: использование автоматических концевых и обычных сносок; установка абзацного отступа с помощью клавиши «Табуляция» или пробелами; более одного пробела между словами в тексте; использование разреженного или уплотненного межбуквенного интервала. Просим различать использование знака дефиса «-» и знака тире «–», использовать только кавычки «…».</w:t>
      </w:r>
    </w:p>
    <w:p w:rsidR="007E296D" w:rsidRPr="00F07F58" w:rsidRDefault="007E296D" w:rsidP="007E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цитированные источники приводятся по тексту в квадратных скобках (образец: [1, с. 35]) и нумеруются в порядке их появления в тексте. Ссылки на полностью названные в тексте статьи нормативные правовые акты и их указание в списке цитированных источников не требуются.</w:t>
      </w:r>
    </w:p>
    <w:p w:rsidR="007E296D" w:rsidRPr="00F07F58" w:rsidRDefault="007E296D" w:rsidP="007E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рисунки и таблицы должны быть пронумерованы и иметь названия или подрисуночные подписи. Таблицы оформляются в том же формате, что и основной текст.</w:t>
      </w:r>
    </w:p>
    <w:p w:rsidR="007E296D" w:rsidRPr="00F07F58" w:rsidRDefault="007E296D" w:rsidP="007E2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 xml:space="preserve">В левом углу первой страницы соответственно </w:t>
      </w:r>
      <w:r w:rsidR="00BF3260" w:rsidRPr="00F07F58">
        <w:rPr>
          <w:rFonts w:ascii="Times New Roman" w:hAnsi="Times New Roman" w:cs="Times New Roman"/>
          <w:sz w:val="28"/>
          <w:szCs w:val="28"/>
        </w:rPr>
        <w:t>–</w:t>
      </w:r>
      <w:r w:rsidRPr="00F07F58">
        <w:rPr>
          <w:rFonts w:ascii="Times New Roman" w:hAnsi="Times New Roman" w:cs="Times New Roman"/>
          <w:sz w:val="28"/>
          <w:szCs w:val="28"/>
        </w:rPr>
        <w:t xml:space="preserve"> </w:t>
      </w:r>
      <w:r w:rsidRPr="00F07F58">
        <w:rPr>
          <w:rFonts w:ascii="Times New Roman" w:hAnsi="Times New Roman" w:cs="Times New Roman"/>
          <w:b/>
          <w:sz w:val="28"/>
          <w:szCs w:val="28"/>
        </w:rPr>
        <w:t>УДК</w:t>
      </w:r>
      <w:r w:rsidRPr="00F07F58">
        <w:rPr>
          <w:rFonts w:ascii="Times New Roman" w:hAnsi="Times New Roman" w:cs="Times New Roman"/>
          <w:sz w:val="28"/>
          <w:szCs w:val="28"/>
        </w:rPr>
        <w:t xml:space="preserve">, через строку в центре – </w:t>
      </w:r>
      <w:r w:rsidRPr="00F07F58">
        <w:rPr>
          <w:rFonts w:ascii="Times New Roman" w:hAnsi="Times New Roman" w:cs="Times New Roman"/>
          <w:b/>
          <w:sz w:val="28"/>
          <w:szCs w:val="28"/>
        </w:rPr>
        <w:t>инициалы и фамилия автора</w:t>
      </w:r>
      <w:r w:rsidRPr="00F07F58">
        <w:rPr>
          <w:sz w:val="28"/>
          <w:szCs w:val="28"/>
        </w:rPr>
        <w:t xml:space="preserve"> </w:t>
      </w:r>
      <w:r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полужирным шрифтом</w:t>
      </w:r>
      <w:r w:rsidRPr="00F07F58">
        <w:rPr>
          <w:rFonts w:ascii="Times New Roman" w:hAnsi="Times New Roman" w:cs="Times New Roman"/>
          <w:sz w:val="28"/>
          <w:szCs w:val="28"/>
        </w:rPr>
        <w:t xml:space="preserve"> прописными буквами, далее</w:t>
      </w:r>
      <w:r w:rsidRPr="00F0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CA">
        <w:rPr>
          <w:rFonts w:ascii="Times New Roman" w:hAnsi="Times New Roman" w:cs="Times New Roman"/>
          <w:b/>
          <w:sz w:val="28"/>
          <w:szCs w:val="28"/>
        </w:rPr>
        <w:t xml:space="preserve">ученая степени и ученое звание (при наличии), </w:t>
      </w:r>
      <w:r w:rsidRPr="00F07F58">
        <w:rPr>
          <w:rFonts w:ascii="Times New Roman" w:hAnsi="Times New Roman" w:cs="Times New Roman"/>
          <w:b/>
          <w:sz w:val="28"/>
          <w:szCs w:val="28"/>
        </w:rPr>
        <w:t>н</w:t>
      </w:r>
      <w:r w:rsidR="008A0D4A" w:rsidRPr="00F07F58">
        <w:rPr>
          <w:rFonts w:ascii="Times New Roman" w:hAnsi="Times New Roman" w:cs="Times New Roman"/>
          <w:b/>
          <w:sz w:val="28"/>
          <w:szCs w:val="28"/>
        </w:rPr>
        <w:t>азвание организации, в скобках –</w:t>
      </w:r>
      <w:r w:rsidRPr="00F07F58">
        <w:rPr>
          <w:rFonts w:ascii="Times New Roman" w:hAnsi="Times New Roman" w:cs="Times New Roman"/>
          <w:b/>
          <w:sz w:val="28"/>
          <w:szCs w:val="28"/>
        </w:rPr>
        <w:t xml:space="preserve"> город, страна.</w:t>
      </w:r>
      <w:r w:rsidRPr="00F07F58">
        <w:rPr>
          <w:rFonts w:ascii="Times New Roman" w:hAnsi="Times New Roman" w:cs="Times New Roman"/>
          <w:sz w:val="28"/>
          <w:szCs w:val="28"/>
        </w:rPr>
        <w:t xml:space="preserve"> Через интервал по центру прописными буквами полужирным шрифтом – </w:t>
      </w:r>
      <w:r w:rsidRPr="00F07F58">
        <w:rPr>
          <w:rFonts w:ascii="Times New Roman" w:hAnsi="Times New Roman" w:cs="Times New Roman"/>
          <w:b/>
          <w:sz w:val="28"/>
          <w:szCs w:val="28"/>
        </w:rPr>
        <w:t xml:space="preserve">название статьи. </w:t>
      </w:r>
      <w:r w:rsidRPr="00F07F58">
        <w:rPr>
          <w:rFonts w:ascii="Times New Roman" w:hAnsi="Times New Roman" w:cs="Times New Roman"/>
          <w:sz w:val="28"/>
          <w:szCs w:val="28"/>
        </w:rPr>
        <w:t>Далее следует</w:t>
      </w:r>
      <w:r w:rsidRPr="00F07F58">
        <w:rPr>
          <w:rFonts w:ascii="Times New Roman" w:hAnsi="Times New Roman" w:cs="Times New Roman"/>
          <w:b/>
          <w:sz w:val="28"/>
          <w:szCs w:val="28"/>
        </w:rPr>
        <w:t xml:space="preserve"> курсивом резюме (</w:t>
      </w:r>
      <w:r w:rsidRPr="00F07F58">
        <w:rPr>
          <w:rFonts w:ascii="Times New Roman" w:hAnsi="Times New Roman" w:cs="Times New Roman"/>
          <w:b/>
          <w:sz w:val="28"/>
          <w:szCs w:val="28"/>
          <w:lang w:val="kk-KZ"/>
        </w:rPr>
        <w:t>аннотация)</w:t>
      </w:r>
      <w:r w:rsidRPr="00F07F58">
        <w:rPr>
          <w:rFonts w:ascii="Times New Roman" w:hAnsi="Times New Roman" w:cs="Times New Roman"/>
          <w:b/>
          <w:sz w:val="28"/>
          <w:szCs w:val="28"/>
        </w:rPr>
        <w:t xml:space="preserve"> на другом языке (рус. или анг.) и ключевые слова – на русском, английском языках.</w:t>
      </w:r>
    </w:p>
    <w:p w:rsidR="007E296D" w:rsidRPr="00F07F58" w:rsidRDefault="007E296D" w:rsidP="007E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Список цитированных источников </w:t>
      </w:r>
      <w:r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соответствии с правилами, предусмотренными</w:t>
      </w:r>
      <w:r w:rsidR="00F07F58"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Межгосударственным стандартом </w:t>
      </w:r>
      <w:r w:rsidR="00F07F58"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 7.1–2003</w:t>
      </w:r>
      <w:r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этого структурного элемента набирается курсивом (</w:t>
      </w:r>
      <w:r w:rsidRPr="00F07F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цитированных источников</w:t>
      </w:r>
      <w:r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 абзацного отступа. Просим не использовать автоматическую нумерацию списка. Выравнивание списка по ширине.</w:t>
      </w:r>
    </w:p>
    <w:p w:rsidR="007E296D" w:rsidRPr="00F07F58" w:rsidRDefault="007E296D" w:rsidP="007E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7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Имя файла статьи и имя файла заявки должны формироваться по шаблону: «2_Статья. Иванов В.Н.» и «2_Заявка. Иванов В.Н.», где «2» – номер секции; </w:t>
      </w:r>
      <w:r w:rsidRPr="00F07F58">
        <w:rPr>
          <w:rFonts w:ascii="Times New Roman" w:hAnsi="Times New Roman" w:cs="Times New Roman"/>
          <w:sz w:val="28"/>
          <w:szCs w:val="28"/>
        </w:rPr>
        <w:t>Название файла должно соответствовать фамилии первого автора</w:t>
      </w:r>
      <w:r w:rsidRPr="00F07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E296D" w:rsidRPr="00F07F58" w:rsidRDefault="007E296D" w:rsidP="007E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сборник может быть представлена одна статья, выполненная самостоятельно или в соавторстве (число соавторов не более двух).</w:t>
      </w:r>
    </w:p>
    <w:p w:rsidR="007E296D" w:rsidRPr="00F07F58" w:rsidRDefault="007E296D" w:rsidP="007E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публикуются в авторской редакции. Авторы несут ответственность за оригинальность и научно-теоретический уровень публикуемого материала.</w:t>
      </w:r>
    </w:p>
    <w:p w:rsidR="00CC2412" w:rsidRDefault="00CC2412" w:rsidP="007E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6D" w:rsidRPr="00F07F58" w:rsidRDefault="00CC2412" w:rsidP="007E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E296D" w:rsidRPr="00CC2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ргкомитет конференции</w:t>
      </w:r>
      <w:r w:rsidR="007E296D"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 доработку (в т.ч. сокращение) рукописей и приведение их в соответствие изложенным требованиям, оставляет за собой право отбора статей без письменного объяснения причины отклонения. Критерии отбора – научная, методическая и практическая значимость темы, а также соответствие тематике конференции и приведенным требованиям к содержанию и оформлению.</w:t>
      </w:r>
    </w:p>
    <w:p w:rsidR="00940058" w:rsidRDefault="00940058" w:rsidP="0094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58" w:rsidRDefault="00940058" w:rsidP="0094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058" w:rsidRDefault="00940058" w:rsidP="0094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58">
        <w:rPr>
          <w:rFonts w:ascii="Times New Roman" w:hAnsi="Times New Roman" w:cs="Times New Roman"/>
          <w:b/>
          <w:sz w:val="28"/>
          <w:szCs w:val="28"/>
        </w:rPr>
        <w:t>ТРЕБОВАНИЕ К ОФОРМЛЕНИЮ МАТЕРИАЛОВ ДЛЯ ПУБЛИКАЦИИ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НАУЧНО-ПРАКТИЧЕСКОМ</w:t>
      </w:r>
      <w:r w:rsidRPr="000820A2">
        <w:rPr>
          <w:rFonts w:ascii="Times New Roman" w:hAnsi="Times New Roman" w:cs="Times New Roman"/>
          <w:b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82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058" w:rsidRDefault="00940058" w:rsidP="0094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820A2">
        <w:rPr>
          <w:rFonts w:ascii="Times New Roman" w:hAnsi="Times New Roman" w:cs="Times New Roman"/>
          <w:b/>
          <w:sz w:val="28"/>
          <w:szCs w:val="28"/>
        </w:rPr>
        <w:t>ТРУД. ПРОФСОЮЗЫ. ОБЩЕСТВО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0058" w:rsidRDefault="00940058" w:rsidP="00940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820A2">
        <w:rPr>
          <w:rFonts w:ascii="Times New Roman" w:hAnsi="Times New Roman"/>
          <w:b/>
          <w:sz w:val="30"/>
          <w:szCs w:val="30"/>
        </w:rPr>
        <w:t>1.</w:t>
      </w:r>
      <w:r w:rsidRPr="000820A2">
        <w:rPr>
          <w:rFonts w:ascii="Times New Roman" w:hAnsi="Times New Roman"/>
          <w:b/>
          <w:sz w:val="30"/>
          <w:szCs w:val="30"/>
        </w:rPr>
        <w:tab/>
        <w:t>Общая информация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1.1. Содержание статьи должно соответствовать тематическим направлениям и научному уровню журнала, обладать определенной новизной и представлять интерес для широкого круга читателей.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1.2. Рукописи, направленные в журнал, должны представлять собой оригинальный материал, не опубликованный ранее в других печатных изданиях.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1.3. Принимаются статьи на русском, белорусском, английском и французском языках.</w:t>
      </w:r>
    </w:p>
    <w:p w:rsidR="00940058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1.4. Представленные статьи должны быть оформлены в соответствии с требованиями главы 5 Инструкции по оформлению диссертации, автореферата и публикаций по теме диссертации (утверждена постановлением Высшей аттестационной комиссии Республики Беларусь 22.02.2006 г. № 2 (</w:t>
      </w:r>
      <w:hyperlink r:id="rId13" w:history="1">
        <w:r w:rsidRPr="008E2A2F">
          <w:rPr>
            <w:rStyle w:val="a6"/>
            <w:rFonts w:ascii="Times New Roman" w:hAnsi="Times New Roman"/>
            <w:sz w:val="30"/>
            <w:szCs w:val="30"/>
          </w:rPr>
          <w:t>http://vak.org.by/index.php?go=Pages&amp;in=view&amp;id=60)</w:t>
        </w:r>
      </w:hyperlink>
      <w:r w:rsidRPr="000820A2">
        <w:rPr>
          <w:rFonts w:ascii="Times New Roman" w:hAnsi="Times New Roman"/>
          <w:sz w:val="30"/>
          <w:szCs w:val="30"/>
        </w:rPr>
        <w:t>).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820A2">
        <w:rPr>
          <w:rFonts w:ascii="Times New Roman" w:hAnsi="Times New Roman"/>
          <w:b/>
          <w:sz w:val="30"/>
          <w:szCs w:val="30"/>
        </w:rPr>
        <w:t>2.</w:t>
      </w:r>
      <w:r w:rsidRPr="000820A2">
        <w:rPr>
          <w:rFonts w:ascii="Times New Roman" w:hAnsi="Times New Roman"/>
          <w:b/>
          <w:sz w:val="30"/>
          <w:szCs w:val="30"/>
        </w:rPr>
        <w:tab/>
        <w:t>Требования к тексту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2.1. Рукопись предоставляется в бумажном и электронном виде (на электронном носителе или по электронной почте magazin@mitso.by в формате .rtf или .doc). Рукопись на бумажном носителе должна строго соответствовать рукописи в электронном варианте.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2.2. Текст статьи (объем не менее 14 000 знаков) должен быть отформатирован: шрифт — Times New Roman 14 pt; межстрочный интервал — 1,5; поля: верхнее, нижнее и левое — 2 см, правое — 1 см; абзацный отступ — 1 см; выравнивание текста — по ширине страницы; расстановка переносов — нет; формат — А4.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2.3. Не допускаются расстановка переносов вручную, использование вставок и гиперссылок.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 xml:space="preserve">2.4. При упоминании в тексте иностранных учреждений, фирм, фирменных продуктов и т. д., а также иностранных фамилий (за </w:t>
      </w:r>
      <w:r w:rsidRPr="000820A2">
        <w:rPr>
          <w:rFonts w:ascii="Times New Roman" w:hAnsi="Times New Roman"/>
          <w:sz w:val="30"/>
          <w:szCs w:val="30"/>
        </w:rPr>
        <w:lastRenderedPageBreak/>
        <w:t xml:space="preserve">исключением общеизвестных, встречающихся в энциклопедических изданиях, и фамилий, на которые даются ссылки в списке литературы) в русской транслитерации в скобках дается их оригинальное написание. 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2.5. Размерность всех величин, принятых в статье, должна соответствовать Международной системе единиц измерения (СИ).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2.6. Рисунки, графики, диаграммы, схемы и другие графические материалы должны быть вставлены в текст и прилагаться к рукописи с подписями в виде распечатки на принтере. Ссылки на иллюстрации в тексте статьи обязательны.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 xml:space="preserve">2.7. Формулы в тексте набираются с помощью встроенного в MS Word редактора формул Microsoft Equation. 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 xml:space="preserve">2.8. Экранные копии, схемы, рисунки и фотографии записываются на электронном носителе отдельными графическими файлами с разрешением не менее 300 dpi в форматах .tiff, .bmp, .gif, .jpg, в названии которых должен указываться номер рисунка в тексте, например: pict_10.tif (за исключением созданных в MS Word). 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2.9. Иллюстрации, таблицы, формулы, уравнения и сноски, встречающиеся в статье, должны быть пронумерованы в соответствии с порядком цитирования в тексте.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2.10. Текст работы должен быть изложен научным языком (с присущими ему логичностью, объективностью, смысловой точностью (однозначностью выражения мысли), информативной насыщенностью, отсутствием образности и эмоциональности), иметь четкую смысловую структуру.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820A2">
        <w:rPr>
          <w:rFonts w:ascii="Times New Roman" w:hAnsi="Times New Roman"/>
          <w:b/>
          <w:sz w:val="30"/>
          <w:szCs w:val="30"/>
        </w:rPr>
        <w:t>3.</w:t>
      </w:r>
      <w:r w:rsidRPr="000820A2">
        <w:rPr>
          <w:rFonts w:ascii="Times New Roman" w:hAnsi="Times New Roman"/>
          <w:b/>
          <w:sz w:val="30"/>
          <w:szCs w:val="30"/>
        </w:rPr>
        <w:tab/>
        <w:t>Требования к элементам статьи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3.1.</w:t>
      </w:r>
      <w:r w:rsidRPr="000820A2">
        <w:rPr>
          <w:rFonts w:ascii="Times New Roman" w:hAnsi="Times New Roman"/>
          <w:sz w:val="30"/>
          <w:szCs w:val="30"/>
        </w:rPr>
        <w:tab/>
        <w:t>Статьи должны включать следующие элементы: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индекс УДК;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фамилию и инициалы автора (авторов);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название (отражает основную идею выполненного исследования, должно быть кратким, информативным, содержать ключевые слова);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введение;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основную часть, включающую графики, рисунки и другой иллюстративный материал (при их наличии);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заключение, завершаемое четко сформулированными выводами;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 xml:space="preserve">список использованных источников (располагается в конце текста, ссылки нумеруются согласно порядку цитирования в тексте; порядковые номера ссылок должны быть написаны в квадратных скобках, например: [1], [2, с. 9]; ссылки на неопубликованные материалы не допускаются, указываются только публикации, </w:t>
      </w:r>
      <w:r w:rsidRPr="000820A2">
        <w:rPr>
          <w:rFonts w:ascii="Times New Roman" w:hAnsi="Times New Roman"/>
          <w:sz w:val="30"/>
          <w:szCs w:val="30"/>
        </w:rPr>
        <w:lastRenderedPageBreak/>
        <w:t>упоминаемые в тексте; обязательны номера страниц для статей из журналов, газет и т. п.);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подпись автора на последней странице статьи.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820A2">
        <w:rPr>
          <w:rFonts w:ascii="Times New Roman" w:hAnsi="Times New Roman"/>
          <w:sz w:val="30"/>
          <w:szCs w:val="30"/>
        </w:rPr>
        <w:t>3.2.</w:t>
      </w:r>
      <w:r w:rsidRPr="000820A2">
        <w:rPr>
          <w:rFonts w:ascii="Times New Roman" w:hAnsi="Times New Roman"/>
          <w:sz w:val="30"/>
          <w:szCs w:val="30"/>
        </w:rPr>
        <w:tab/>
        <w:t>К статье прилагаются: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аннотация на языке оригинала и английском языке (должна ясно излагать содержание статьи, быть лаконичной, четкой и информативной, объем — 100–200 слов);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рекомендация кафедры или научно-методического совета к опубликованию и заверенная рецензия (кандидата, доктора наук, специалиста по данной проблеме); рецензии не предоставляют доктора наук, академики или члены-корреспонденты НАН Беларуси, РАН и зарубежных академий наук;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сведения об авторе (Ф. И. О., ученая степень, звание, должность, место работы, контактные телефоны, адрес электронной почты);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фотография автора;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>копия чека о подписке (для ранее не публиковавшихся в журнале авторов);</w:t>
      </w:r>
    </w:p>
    <w:p w:rsidR="00940058" w:rsidRPr="000820A2" w:rsidRDefault="00940058" w:rsidP="009400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Pr="000820A2">
        <w:rPr>
          <w:rFonts w:ascii="Times New Roman" w:hAnsi="Times New Roman"/>
          <w:sz w:val="30"/>
          <w:szCs w:val="30"/>
        </w:rPr>
        <w:tab/>
        <w:t xml:space="preserve">заявление на опубликование материалов в журнале (см. </w:t>
      </w:r>
      <w:r>
        <w:rPr>
          <w:rFonts w:ascii="Times New Roman" w:hAnsi="Times New Roman"/>
          <w:sz w:val="30"/>
          <w:szCs w:val="30"/>
        </w:rPr>
        <w:t>требования на сайте</w:t>
      </w:r>
      <w:r w:rsidRPr="000820A2">
        <w:rPr>
          <w:rFonts w:ascii="Times New Roman" w:hAnsi="Times New Roman"/>
          <w:sz w:val="30"/>
          <w:szCs w:val="30"/>
        </w:rPr>
        <w:t>).</w:t>
      </w:r>
    </w:p>
    <w:p w:rsidR="00940058" w:rsidRDefault="00940058" w:rsidP="00940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A2">
        <w:rPr>
          <w:rFonts w:ascii="Times New Roman" w:hAnsi="Times New Roman"/>
          <w:sz w:val="30"/>
          <w:szCs w:val="30"/>
        </w:rPr>
        <w:t>Рукописи, не соответствующие данным требованиям, не публикуются и не возвращаются автору.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требованиях можно ознакомиться по ссылке: </w:t>
      </w:r>
      <w:hyperlink r:id="rId14" w:history="1">
        <w:r w:rsidRPr="001A33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https://www.mitso.by/nauchnaia-dieiatiel-nost/zhurnal-trud-profsoiuzy-obshchiestvo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296D" w:rsidRPr="00F07F58" w:rsidRDefault="007E296D" w:rsidP="00BF5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84" w:rsidRPr="00F07F58" w:rsidRDefault="00BF5184" w:rsidP="00BF5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более подробной информацией просим Вас обращаться в организационный комитет конференции. </w:t>
      </w:r>
    </w:p>
    <w:p w:rsidR="007A0DEA" w:rsidRPr="00F07F58" w:rsidRDefault="00BF5184" w:rsidP="00BF5184">
      <w:pPr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с оргкомитетом:</w:t>
      </w:r>
    </w:p>
    <w:p w:rsidR="00940058" w:rsidRDefault="00BF3260" w:rsidP="002A07E8">
      <w:pPr>
        <w:rPr>
          <w:rFonts w:ascii="Times New Roman" w:hAnsi="Times New Roman" w:cs="Times New Roman"/>
          <w:sz w:val="28"/>
          <w:szCs w:val="28"/>
        </w:rPr>
      </w:pPr>
      <w:r w:rsidRPr="00F07F58">
        <w:rPr>
          <w:rFonts w:ascii="Times New Roman" w:hAnsi="Times New Roman" w:cs="Times New Roman"/>
          <w:sz w:val="28"/>
          <w:szCs w:val="28"/>
        </w:rPr>
        <w:t xml:space="preserve">Республика Беларусь – </w:t>
      </w:r>
      <w:r w:rsidR="00BF3B18" w:rsidRPr="00F07F58">
        <w:rPr>
          <w:rFonts w:ascii="Times New Roman" w:hAnsi="Times New Roman" w:cs="Times New Roman"/>
          <w:sz w:val="28"/>
          <w:szCs w:val="28"/>
        </w:rPr>
        <w:t>Шульга Наталья Валентиновна</w:t>
      </w:r>
    </w:p>
    <w:p w:rsidR="007A0DEA" w:rsidRPr="00940058" w:rsidRDefault="00BF3B18" w:rsidP="002A07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7F58">
        <w:rPr>
          <w:rFonts w:ascii="Times New Roman" w:hAnsi="Times New Roman" w:cs="Times New Roman"/>
          <w:sz w:val="28"/>
          <w:szCs w:val="28"/>
        </w:rPr>
        <w:t>тел</w:t>
      </w:r>
      <w:r w:rsidRPr="00940058">
        <w:rPr>
          <w:rFonts w:ascii="Times New Roman" w:hAnsi="Times New Roman" w:cs="Times New Roman"/>
          <w:sz w:val="28"/>
          <w:szCs w:val="28"/>
          <w:lang w:val="en-US"/>
        </w:rPr>
        <w:t>.: +375 (17) 279-98-72,</w:t>
      </w:r>
      <w:r w:rsidR="00DB3E54" w:rsidRPr="00940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E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3E54" w:rsidRPr="0094005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B3E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B3E54" w:rsidRPr="0094005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40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Pr="009400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naukamitso@mitso.by</w:t>
        </w:r>
      </w:hyperlink>
    </w:p>
    <w:p w:rsidR="00940058" w:rsidRDefault="00BF3B18" w:rsidP="00FA0592">
      <w:pPr>
        <w:jc w:val="both"/>
        <w:rPr>
          <w:rFonts w:ascii="Times New Roman" w:hAnsi="Times New Roman" w:cs="Times New Roman"/>
          <w:sz w:val="28"/>
          <w:szCs w:val="28"/>
        </w:rPr>
      </w:pPr>
      <w:r w:rsidRPr="0094623B">
        <w:rPr>
          <w:rFonts w:ascii="Times New Roman" w:hAnsi="Times New Roman" w:cs="Times New Roman"/>
          <w:sz w:val="28"/>
          <w:szCs w:val="28"/>
        </w:rPr>
        <w:t xml:space="preserve">Республика Казахстан – </w:t>
      </w:r>
      <w:r w:rsidR="00FA0592" w:rsidRPr="0094623B">
        <w:rPr>
          <w:rFonts w:ascii="Times New Roman" w:hAnsi="Times New Roman" w:cs="Times New Roman"/>
          <w:sz w:val="28"/>
          <w:szCs w:val="28"/>
        </w:rPr>
        <w:t>Умбетов Тимур Серикович</w:t>
      </w:r>
    </w:p>
    <w:p w:rsidR="00FA0592" w:rsidRPr="008B6861" w:rsidRDefault="00FA0592" w:rsidP="00FA059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623B"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="00DB3E54" w:rsidRPr="008B68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4623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94623B">
        <w:rPr>
          <w:rFonts w:ascii="Times New Roman" w:hAnsi="Times New Roman" w:cs="Times New Roman"/>
          <w:b/>
          <w:sz w:val="28"/>
          <w:szCs w:val="28"/>
          <w:lang w:val="kk-KZ"/>
        </w:rPr>
        <w:t>+7</w:t>
      </w:r>
      <w:r w:rsidRPr="008B68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(727) 279-43-88, 279-27-30. </w:t>
      </w:r>
      <w:r w:rsidRPr="009462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68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62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68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6" w:history="1">
        <w:r w:rsidRPr="009462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timur</w:t>
        </w:r>
        <w:r w:rsidRPr="008B686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_</w:t>
        </w:r>
        <w:r w:rsidRPr="009462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umbetov</w:t>
        </w:r>
        <w:r w:rsidRPr="008B686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9462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686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9462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B686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40058" w:rsidRDefault="005936E4" w:rsidP="0059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58">
        <w:rPr>
          <w:rFonts w:ascii="Times New Roman" w:hAnsi="Times New Roman" w:cs="Times New Roman"/>
          <w:sz w:val="28"/>
          <w:szCs w:val="28"/>
        </w:rPr>
        <w:t xml:space="preserve">Кыргызская </w:t>
      </w:r>
      <w:r w:rsidR="00BF3B18" w:rsidRPr="00940058">
        <w:rPr>
          <w:rFonts w:ascii="Times New Roman" w:hAnsi="Times New Roman" w:cs="Times New Roman"/>
          <w:sz w:val="28"/>
          <w:szCs w:val="28"/>
        </w:rPr>
        <w:t>Республика –</w:t>
      </w:r>
      <w:r w:rsidR="00BF3B18">
        <w:rPr>
          <w:rFonts w:ascii="Times New Roman" w:hAnsi="Times New Roman" w:cs="Times New Roman"/>
          <w:sz w:val="28"/>
          <w:szCs w:val="28"/>
        </w:rPr>
        <w:t xml:space="preserve"> </w:t>
      </w:r>
      <w:r w:rsidR="00FB17BC">
        <w:rPr>
          <w:rFonts w:ascii="Times New Roman" w:hAnsi="Times New Roman" w:cs="Times New Roman"/>
          <w:sz w:val="28"/>
          <w:szCs w:val="28"/>
        </w:rPr>
        <w:t>Байходжоев Муратбек Сейтказиевич</w:t>
      </w:r>
    </w:p>
    <w:p w:rsidR="00BF5184" w:rsidRPr="008B6861" w:rsidRDefault="00DB3E54" w:rsidP="0059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8B6861">
        <w:rPr>
          <w:rFonts w:ascii="Times New Roman" w:hAnsi="Times New Roman" w:cs="Times New Roman"/>
          <w:sz w:val="28"/>
          <w:szCs w:val="28"/>
        </w:rPr>
        <w:t>.</w:t>
      </w:r>
      <w:r w:rsidR="005936E4" w:rsidRPr="008B68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 +996 -</w:t>
      </w:r>
      <w:r w:rsidR="00B95DA5" w:rsidRPr="008B68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FB17BC" w:rsidRPr="008B68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554 – 402 405</w:t>
      </w:r>
      <w:r w:rsidR="005936E4" w:rsidRPr="008B68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: </w:t>
      </w:r>
      <w:hyperlink r:id="rId17" w:history="1">
        <w:r w:rsidR="00FA0592" w:rsidRPr="0094005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</w:t>
        </w:r>
        <w:r w:rsidR="00FA0592" w:rsidRPr="008B68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FA0592" w:rsidRPr="0094005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FA0592" w:rsidRPr="008B68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</w:t>
        </w:r>
      </w:hyperlink>
      <w:r w:rsidR="00FB17BC" w:rsidRPr="008B686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7BC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bms</w:t>
      </w:r>
      <w:r w:rsidR="00FB17BC" w:rsidRPr="008B686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8720@</w:t>
      </w:r>
      <w:r w:rsidR="00FB17BC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="00FB17BC" w:rsidRPr="008B686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17BC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BF5184" w:rsidRPr="008B6861">
        <w:rPr>
          <w:rFonts w:ascii="Times New Roman" w:hAnsi="Times New Roman" w:cs="Times New Roman"/>
          <w:sz w:val="28"/>
          <w:szCs w:val="28"/>
        </w:rPr>
        <w:br w:type="page"/>
      </w:r>
    </w:p>
    <w:p w:rsidR="00940058" w:rsidRPr="000B1A19" w:rsidRDefault="00940058" w:rsidP="00940058">
      <w:pPr>
        <w:shd w:val="clear" w:color="auto" w:fill="FFFFFF"/>
        <w:spacing w:after="0" w:line="274" w:lineRule="exact"/>
        <w:ind w:left="14" w:right="14" w:firstLine="70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940058" w:rsidRPr="000B1A19" w:rsidRDefault="00940058" w:rsidP="00940058">
      <w:pPr>
        <w:shd w:val="clear" w:color="auto" w:fill="FFFFFF"/>
        <w:spacing w:after="0" w:line="274" w:lineRule="exact"/>
        <w:ind w:left="14" w:right="14" w:firstLine="7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:rsidR="00940058" w:rsidRPr="000B1A19" w:rsidRDefault="00940058" w:rsidP="00940058">
      <w:pPr>
        <w:shd w:val="clear" w:color="auto" w:fill="FFFFFF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058" w:rsidRPr="000B1A19" w:rsidRDefault="00940058" w:rsidP="00940058">
      <w:pPr>
        <w:shd w:val="clear" w:color="auto" w:fill="FFFFFF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40058" w:rsidRPr="00B3132B" w:rsidRDefault="00940058" w:rsidP="009400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Pr="000B1A19">
        <w:rPr>
          <w:sz w:val="28"/>
          <w:szCs w:val="28"/>
        </w:rPr>
        <w:t xml:space="preserve"> </w:t>
      </w:r>
      <w:r w:rsidRPr="000B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 научно-практической конференции</w:t>
      </w:r>
      <w:r w:rsidRPr="00B3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4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Трансформация социальных институтов в условиях глобальных вызовов современности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3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12 мая 2020 г.)</w:t>
      </w:r>
    </w:p>
    <w:p w:rsidR="00940058" w:rsidRDefault="00940058" w:rsidP="009400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5"/>
      </w:tblGrid>
      <w:tr w:rsidR="00940058" w:rsidRPr="00BF3B18" w:rsidTr="00ED7B93">
        <w:tc>
          <w:tcPr>
            <w:tcW w:w="3823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</w:t>
            </w:r>
            <w:r w:rsidRPr="00BF3B18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645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058" w:rsidRPr="00382BCA" w:rsidTr="00ED7B93">
        <w:tc>
          <w:tcPr>
            <w:tcW w:w="3823" w:type="dxa"/>
            <w:shd w:val="clear" w:color="auto" w:fill="auto"/>
          </w:tcPr>
          <w:p w:rsidR="00940058" w:rsidRPr="00382BCA" w:rsidRDefault="00940058" w:rsidP="00ED7B93">
            <w:pPr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(полностью), должность</w:t>
            </w:r>
          </w:p>
        </w:tc>
        <w:tc>
          <w:tcPr>
            <w:tcW w:w="5645" w:type="dxa"/>
            <w:shd w:val="clear" w:color="auto" w:fill="auto"/>
          </w:tcPr>
          <w:p w:rsidR="00940058" w:rsidRPr="00382BCA" w:rsidRDefault="00940058" w:rsidP="00ED7B93">
            <w:pPr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58" w:rsidRPr="00382BCA" w:rsidTr="00ED7B93">
        <w:tc>
          <w:tcPr>
            <w:tcW w:w="3823" w:type="dxa"/>
            <w:shd w:val="clear" w:color="auto" w:fill="auto"/>
          </w:tcPr>
          <w:p w:rsidR="00940058" w:rsidRPr="00382BCA" w:rsidRDefault="00940058" w:rsidP="00ED7B93">
            <w:pPr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645" w:type="dxa"/>
            <w:shd w:val="clear" w:color="auto" w:fill="auto"/>
          </w:tcPr>
          <w:p w:rsidR="00940058" w:rsidRPr="00382BCA" w:rsidRDefault="00940058" w:rsidP="00ED7B93">
            <w:pPr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58" w:rsidRPr="00382BCA" w:rsidTr="00ED7B93">
        <w:tc>
          <w:tcPr>
            <w:tcW w:w="3823" w:type="dxa"/>
            <w:shd w:val="clear" w:color="auto" w:fill="auto"/>
          </w:tcPr>
          <w:p w:rsidR="00940058" w:rsidRPr="00382BCA" w:rsidRDefault="00940058" w:rsidP="00ED7B93">
            <w:pPr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645" w:type="dxa"/>
            <w:shd w:val="clear" w:color="auto" w:fill="auto"/>
          </w:tcPr>
          <w:p w:rsidR="00940058" w:rsidRPr="00382BCA" w:rsidRDefault="00940058" w:rsidP="00ED7B93">
            <w:pPr>
              <w:spacing w:line="27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58" w:rsidRPr="00BF3B18" w:rsidTr="00ED7B93">
        <w:tc>
          <w:tcPr>
            <w:tcW w:w="3823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  <w:r w:rsidRPr="00BF3B18">
              <w:rPr>
                <w:rFonts w:ascii="Times New Roman" w:eastAsia="Calibri" w:hAnsi="Times New Roman" w:cs="Times New Roman"/>
                <w:sz w:val="24"/>
                <w:szCs w:val="24"/>
              </w:rPr>
              <w:t>, город, вуз</w:t>
            </w:r>
            <w:r w:rsidRPr="0038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5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058" w:rsidRPr="00BF3B18" w:rsidTr="00ED7B93">
        <w:tc>
          <w:tcPr>
            <w:tcW w:w="3823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</w:t>
            </w:r>
            <w:r w:rsidRPr="00BF3B18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(в междунар. формате)</w:t>
            </w:r>
          </w:p>
        </w:tc>
        <w:tc>
          <w:tcPr>
            <w:tcW w:w="5645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058" w:rsidRPr="00BF3B18" w:rsidTr="00ED7B93">
        <w:tc>
          <w:tcPr>
            <w:tcW w:w="3823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BF3B18">
              <w:rPr>
                <w:rFonts w:ascii="Times New Roman" w:eastAsia="Calibri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5645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058" w:rsidRPr="00BF3B18" w:rsidTr="00ED7B93">
        <w:tc>
          <w:tcPr>
            <w:tcW w:w="3823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BF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82BC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  <w:r w:rsidRPr="00BF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2BCA">
              <w:rPr>
                <w:rFonts w:ascii="Times New Roman" w:eastAsia="Calibri" w:hAnsi="Times New Roman" w:cs="Times New Roman"/>
                <w:sz w:val="24"/>
                <w:szCs w:val="24"/>
              </w:rPr>
              <w:t>секции</w:t>
            </w:r>
            <w:r w:rsidRPr="00BF3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 информационного сообщения) </w:t>
            </w:r>
          </w:p>
        </w:tc>
        <w:tc>
          <w:tcPr>
            <w:tcW w:w="5645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058" w:rsidRPr="00BF3B18" w:rsidTr="00ED7B93">
        <w:tc>
          <w:tcPr>
            <w:tcW w:w="3823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 w:rsidRPr="00BF3B18">
              <w:rPr>
                <w:rFonts w:ascii="Times New Roman" w:eastAsia="Calibri" w:hAnsi="Times New Roman" w:cs="Times New Roman"/>
                <w:sz w:val="24"/>
                <w:szCs w:val="24"/>
              </w:rPr>
              <w:t>доклада</w:t>
            </w:r>
          </w:p>
        </w:tc>
        <w:tc>
          <w:tcPr>
            <w:tcW w:w="5645" w:type="dxa"/>
            <w:shd w:val="clear" w:color="auto" w:fill="auto"/>
          </w:tcPr>
          <w:p w:rsidR="00940058" w:rsidRPr="00BF3B18" w:rsidRDefault="00940058" w:rsidP="00ED7B93">
            <w:pPr>
              <w:spacing w:after="160" w:line="274" w:lineRule="exac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0058" w:rsidRPr="00BF3B18" w:rsidRDefault="00940058" w:rsidP="00940058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0058" w:rsidRPr="00BF5184" w:rsidRDefault="00940058" w:rsidP="00940058">
      <w:pPr>
        <w:rPr>
          <w:rFonts w:ascii="Times New Roman" w:hAnsi="Times New Roman" w:cs="Times New Roman"/>
          <w:sz w:val="28"/>
          <w:szCs w:val="28"/>
        </w:rPr>
      </w:pPr>
    </w:p>
    <w:p w:rsidR="00BF3B18" w:rsidRPr="00BF5184" w:rsidRDefault="00BF3B18" w:rsidP="00940058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F3B18" w:rsidRPr="00BF5184" w:rsidSect="0031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4A5"/>
    <w:multiLevelType w:val="hybridMultilevel"/>
    <w:tmpl w:val="4E4C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91D52"/>
    <w:multiLevelType w:val="hybridMultilevel"/>
    <w:tmpl w:val="28301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7D"/>
    <w:rsid w:val="000B1A19"/>
    <w:rsid w:val="000C1569"/>
    <w:rsid w:val="000C23C4"/>
    <w:rsid w:val="000D5281"/>
    <w:rsid w:val="000E4E9D"/>
    <w:rsid w:val="00136254"/>
    <w:rsid w:val="0013656E"/>
    <w:rsid w:val="00146B1D"/>
    <w:rsid w:val="001B3C94"/>
    <w:rsid w:val="001C2D64"/>
    <w:rsid w:val="001F15FF"/>
    <w:rsid w:val="0021445E"/>
    <w:rsid w:val="0022034E"/>
    <w:rsid w:val="0022137D"/>
    <w:rsid w:val="00241005"/>
    <w:rsid w:val="0026667D"/>
    <w:rsid w:val="00281FFA"/>
    <w:rsid w:val="00283C29"/>
    <w:rsid w:val="00293A3D"/>
    <w:rsid w:val="002A07E8"/>
    <w:rsid w:val="002C44CF"/>
    <w:rsid w:val="002C792D"/>
    <w:rsid w:val="002F62C0"/>
    <w:rsid w:val="0031185B"/>
    <w:rsid w:val="00314ADF"/>
    <w:rsid w:val="003216A2"/>
    <w:rsid w:val="00357973"/>
    <w:rsid w:val="00382BCA"/>
    <w:rsid w:val="00397A06"/>
    <w:rsid w:val="003A1113"/>
    <w:rsid w:val="003F7F9F"/>
    <w:rsid w:val="00415B84"/>
    <w:rsid w:val="00415FC9"/>
    <w:rsid w:val="0044795C"/>
    <w:rsid w:val="00474CCA"/>
    <w:rsid w:val="004A159C"/>
    <w:rsid w:val="004B4172"/>
    <w:rsid w:val="004C3269"/>
    <w:rsid w:val="004D2E0F"/>
    <w:rsid w:val="004F74AB"/>
    <w:rsid w:val="00526869"/>
    <w:rsid w:val="005936E4"/>
    <w:rsid w:val="005A1609"/>
    <w:rsid w:val="005B2E36"/>
    <w:rsid w:val="005F1051"/>
    <w:rsid w:val="005F5B29"/>
    <w:rsid w:val="00681040"/>
    <w:rsid w:val="006C1CA4"/>
    <w:rsid w:val="006D1142"/>
    <w:rsid w:val="007570A1"/>
    <w:rsid w:val="007643F6"/>
    <w:rsid w:val="007677A9"/>
    <w:rsid w:val="00796086"/>
    <w:rsid w:val="007A0DEA"/>
    <w:rsid w:val="007B2689"/>
    <w:rsid w:val="007C591D"/>
    <w:rsid w:val="007D0600"/>
    <w:rsid w:val="007D411F"/>
    <w:rsid w:val="007E296D"/>
    <w:rsid w:val="008047FD"/>
    <w:rsid w:val="00866BBB"/>
    <w:rsid w:val="008A0D4A"/>
    <w:rsid w:val="008B6861"/>
    <w:rsid w:val="008C6973"/>
    <w:rsid w:val="009224CE"/>
    <w:rsid w:val="00923270"/>
    <w:rsid w:val="00940058"/>
    <w:rsid w:val="0094623B"/>
    <w:rsid w:val="00957299"/>
    <w:rsid w:val="00995495"/>
    <w:rsid w:val="009D234F"/>
    <w:rsid w:val="00A325EA"/>
    <w:rsid w:val="00A76D7B"/>
    <w:rsid w:val="00A95E15"/>
    <w:rsid w:val="00AC27A5"/>
    <w:rsid w:val="00AC7BE0"/>
    <w:rsid w:val="00AF3B32"/>
    <w:rsid w:val="00B3132B"/>
    <w:rsid w:val="00B3623F"/>
    <w:rsid w:val="00B37CD6"/>
    <w:rsid w:val="00B629BA"/>
    <w:rsid w:val="00B63266"/>
    <w:rsid w:val="00B75AF3"/>
    <w:rsid w:val="00B81815"/>
    <w:rsid w:val="00B94C7D"/>
    <w:rsid w:val="00B95DA5"/>
    <w:rsid w:val="00BC2FB4"/>
    <w:rsid w:val="00BF3260"/>
    <w:rsid w:val="00BF3B18"/>
    <w:rsid w:val="00BF5184"/>
    <w:rsid w:val="00C32013"/>
    <w:rsid w:val="00C508A7"/>
    <w:rsid w:val="00C61BA7"/>
    <w:rsid w:val="00C73A4C"/>
    <w:rsid w:val="00CA3A92"/>
    <w:rsid w:val="00CA7991"/>
    <w:rsid w:val="00CC2412"/>
    <w:rsid w:val="00CF48A6"/>
    <w:rsid w:val="00D01E84"/>
    <w:rsid w:val="00D30EBD"/>
    <w:rsid w:val="00D63066"/>
    <w:rsid w:val="00D83F88"/>
    <w:rsid w:val="00D84403"/>
    <w:rsid w:val="00D858FB"/>
    <w:rsid w:val="00DA1113"/>
    <w:rsid w:val="00DB3E54"/>
    <w:rsid w:val="00E00662"/>
    <w:rsid w:val="00E0769A"/>
    <w:rsid w:val="00E3186F"/>
    <w:rsid w:val="00E82C0F"/>
    <w:rsid w:val="00EA685B"/>
    <w:rsid w:val="00F022CA"/>
    <w:rsid w:val="00F07F58"/>
    <w:rsid w:val="00F5048F"/>
    <w:rsid w:val="00F75488"/>
    <w:rsid w:val="00FA0592"/>
    <w:rsid w:val="00FB17BC"/>
    <w:rsid w:val="00FC0930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6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159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F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C1EA5"/>
    <w:rPr>
      <w:i/>
      <w:iCs/>
    </w:rPr>
  </w:style>
  <w:style w:type="table" w:styleId="a9">
    <w:name w:val="Table Grid"/>
    <w:basedOn w:val="a1"/>
    <w:uiPriority w:val="59"/>
    <w:rsid w:val="0086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6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159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F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C1EA5"/>
    <w:rPr>
      <w:i/>
      <w:iCs/>
    </w:rPr>
  </w:style>
  <w:style w:type="table" w:styleId="a9">
    <w:name w:val="Table Grid"/>
    <w:basedOn w:val="a1"/>
    <w:uiPriority w:val="59"/>
    <w:rsid w:val="0086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vak.org.by/index.php?go=Pages&amp;in=view&amp;id=60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saevacholpon.k@mail.ru" TargetMode="External"/><Relationship Id="rId17" Type="http://schemas.openxmlformats.org/officeDocument/2006/relationships/hyperlink" Target="mailto:e-mail:vestnik.iu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imur_umbetov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-mail:%20vestnik.iu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ukamitso@mitso.by" TargetMode="External"/><Relationship Id="rId10" Type="http://schemas.openxmlformats.org/officeDocument/2006/relationships/hyperlink" Target="mailto:eugene_mirkin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imur_umbetov@mail.ru" TargetMode="External"/><Relationship Id="rId14" Type="http://schemas.openxmlformats.org/officeDocument/2006/relationships/hyperlink" Target="https://www.mitso.by/nauchnaia-dieiatiel-nost/zhurnal-trud-profsoiuzy-obshchi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2020-04-20T10:59:00Z</cp:lastPrinted>
  <dcterms:created xsi:type="dcterms:W3CDTF">2020-05-06T11:04:00Z</dcterms:created>
  <dcterms:modified xsi:type="dcterms:W3CDTF">2020-05-06T11:04:00Z</dcterms:modified>
</cp:coreProperties>
</file>